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6E6F" w:rsidRPr="00D61D3C" w:rsidRDefault="00FA6E6F">
      <w:pPr>
        <w:rPr>
          <w:sz w:val="26"/>
          <w:szCs w:val="26"/>
        </w:rPr>
      </w:pPr>
    </w:p>
    <w:tbl>
      <w:tblPr>
        <w:tblW w:w="10474" w:type="dxa"/>
        <w:tblInd w:w="-5" w:type="dxa"/>
        <w:tblLook w:val="04A0" w:firstRow="1" w:lastRow="0" w:firstColumn="1" w:lastColumn="0" w:noHBand="0" w:noVBand="1"/>
      </w:tblPr>
      <w:tblGrid>
        <w:gridCol w:w="4825"/>
        <w:gridCol w:w="5649"/>
      </w:tblGrid>
      <w:tr w:rsidR="00D61D3C" w:rsidRPr="00D61D3C" w:rsidTr="00994B13">
        <w:tc>
          <w:tcPr>
            <w:tcW w:w="4825" w:type="dxa"/>
            <w:shd w:val="clear" w:color="auto" w:fill="auto"/>
          </w:tcPr>
          <w:p w:rsidR="00FA6E6F" w:rsidRPr="00D61D3C" w:rsidRDefault="00FA6E6F" w:rsidP="00DA6AB1">
            <w:pPr>
              <w:tabs>
                <w:tab w:val="left" w:pos="992"/>
                <w:tab w:val="left" w:pos="3402"/>
                <w:tab w:val="left" w:pos="5669"/>
                <w:tab w:val="left" w:pos="7937"/>
              </w:tabs>
              <w:spacing w:after="0" w:line="240" w:lineRule="auto"/>
              <w:rPr>
                <w:rFonts w:ascii="Times New Roman" w:eastAsia="Times New Roman" w:hAnsi="Times New Roman"/>
                <w:bCs/>
                <w:sz w:val="26"/>
                <w:szCs w:val="26"/>
              </w:rPr>
            </w:pPr>
            <w:r w:rsidRPr="00D61D3C">
              <w:rPr>
                <w:rFonts w:ascii="Times New Roman" w:eastAsia="Times New Roman" w:hAnsi="Times New Roman"/>
                <w:bCs/>
                <w:sz w:val="26"/>
                <w:szCs w:val="26"/>
              </w:rPr>
              <w:t xml:space="preserve">SỞ </w:t>
            </w:r>
            <w:r w:rsidRPr="00D61D3C">
              <w:rPr>
                <w:rFonts w:ascii="Times New Roman" w:eastAsia="Times New Roman" w:hAnsi="Times New Roman"/>
                <w:bCs/>
                <w:sz w:val="26"/>
                <w:szCs w:val="26"/>
                <w:lang w:val="vi-VN"/>
              </w:rPr>
              <w:t>GD</w:t>
            </w:r>
            <w:r w:rsidRPr="00D61D3C">
              <w:rPr>
                <w:rFonts w:ascii="Times New Roman" w:eastAsia="Times New Roman" w:hAnsi="Times New Roman"/>
                <w:bCs/>
                <w:sz w:val="26"/>
                <w:szCs w:val="26"/>
              </w:rPr>
              <w:t xml:space="preserve"> VÀ </w:t>
            </w:r>
            <w:r w:rsidRPr="00D61D3C">
              <w:rPr>
                <w:rFonts w:ascii="Times New Roman" w:eastAsia="Times New Roman" w:hAnsi="Times New Roman"/>
                <w:bCs/>
                <w:sz w:val="26"/>
                <w:szCs w:val="26"/>
                <w:lang w:val="vi-VN"/>
              </w:rPr>
              <w:t>ĐT</w:t>
            </w:r>
            <w:r w:rsidRPr="00D61D3C">
              <w:rPr>
                <w:rFonts w:ascii="Times New Roman" w:eastAsia="Times New Roman" w:hAnsi="Times New Roman"/>
                <w:bCs/>
                <w:sz w:val="26"/>
                <w:szCs w:val="26"/>
              </w:rPr>
              <w:t xml:space="preserve"> THANH HÓA</w:t>
            </w:r>
          </w:p>
          <w:p w:rsidR="00FA6E6F" w:rsidRPr="00D61D3C" w:rsidRDefault="00FA6E6F" w:rsidP="00DA6AB1">
            <w:pPr>
              <w:tabs>
                <w:tab w:val="left" w:pos="992"/>
                <w:tab w:val="left" w:pos="3402"/>
                <w:tab w:val="left" w:pos="5669"/>
                <w:tab w:val="left" w:pos="7937"/>
              </w:tabs>
              <w:spacing w:after="0" w:line="240" w:lineRule="auto"/>
              <w:rPr>
                <w:rFonts w:ascii="Times New Roman" w:eastAsia="Times New Roman" w:hAnsi="Times New Roman"/>
                <w:b/>
                <w:sz w:val="26"/>
                <w:szCs w:val="26"/>
                <w:lang w:val="vi-VN"/>
              </w:rPr>
            </w:pPr>
            <w:r w:rsidRPr="00D61D3C">
              <w:rPr>
                <w:rFonts w:ascii="Times New Roman" w:eastAsia="Times New Roman" w:hAnsi="Times New Roman"/>
                <w:b/>
                <w:sz w:val="26"/>
                <w:szCs w:val="26"/>
                <w:lang w:val="vi-VN"/>
              </w:rPr>
              <w:t>TRƯỜNG THPT TĨNH GIA 2</w:t>
            </w:r>
          </w:p>
          <w:p w:rsidR="00FA6E6F" w:rsidRPr="00D61D3C" w:rsidRDefault="00FA6E6F" w:rsidP="00994B13">
            <w:pPr>
              <w:tabs>
                <w:tab w:val="left" w:pos="992"/>
                <w:tab w:val="left" w:pos="3402"/>
                <w:tab w:val="left" w:pos="5669"/>
                <w:tab w:val="left" w:pos="7937"/>
              </w:tabs>
              <w:spacing w:after="0" w:line="240" w:lineRule="auto"/>
              <w:jc w:val="center"/>
              <w:rPr>
                <w:rFonts w:ascii="Times New Roman" w:eastAsia="Times New Roman" w:hAnsi="Times New Roman"/>
                <w:b/>
                <w:sz w:val="26"/>
                <w:szCs w:val="26"/>
              </w:rPr>
            </w:pPr>
            <w:r w:rsidRPr="00D61D3C">
              <w:rPr>
                <w:noProof/>
                <w:sz w:val="26"/>
                <w:szCs w:val="26"/>
              </w:rPr>
              <mc:AlternateContent>
                <mc:Choice Requires="wps">
                  <w:drawing>
                    <wp:anchor distT="4294967295" distB="4294967295" distL="114300" distR="114300" simplePos="0" relativeHeight="251659264" behindDoc="0" locked="0" layoutInCell="1" allowOverlap="1" wp14:anchorId="625F7E21" wp14:editId="047695F4">
                      <wp:simplePos x="0" y="0"/>
                      <wp:positionH relativeFrom="column">
                        <wp:posOffset>870585</wp:posOffset>
                      </wp:positionH>
                      <wp:positionV relativeFrom="paragraph">
                        <wp:posOffset>57149</wp:posOffset>
                      </wp:positionV>
                      <wp:extent cx="10477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B2C95CD"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ZWY2QEAAKQDAAAOAAAAZHJzL2Uyb0RvYy54bWysU01v2zAMvQ/YfxB0X5y0W1sYcXpI0F2K&#10;LUC6H8DKsi1UEgVRi51/P0r5WLrdhvkgSKL4yPf4vHycnBV7Hcmgb+RiNpdCe4Wt8X0jf7w8fXqQ&#10;ghL4Fix63ciDJvm4+vhhOYZa3+CAttVRMIinegyNHFIKdVWRGrQDmmHQnoMdRgeJj7Gv2ggjoztb&#10;3cznd9WIsQ0RlSbi280xKFcFv+u0St+7jnQStpHcWyprLOtrXqvVEuo+QhiMOrUB/9CFA+O56AVq&#10;AwnEz2j+gnJGRSTs0kyhq7DrjNKFA7NZzP9gsxsg6MKFxaFwkYn+H6z6tt9GYVqenRQeHI9olyKY&#10;fkhijd6zgBjFIus0Bqr5+dpvY2aqJr8Lz6jeiGPVu2A+UDg+m7ro8nOmKqai++Giu56SUHy5mH++&#10;v//C41HnWAX1OTFESl81OpE3jbTGZ0mghv0zpVwa6vOTfO3xyVhbxmq9GBt5d1uQgc3VWUhcxAWm&#10;S76XAmzPrlUpFkRCa9qcnXHoQGsbxR7YOOy3FscXblcKC5Q4wBzKl4XhDt6l5nY2QMMxuYSOPnMm&#10;sdmtcY18uM62PlfUxa4nUr8lzLtXbA/beNaZrVCKnmybvXZ95v31z7X6BQAA//8DAFBLAwQUAAYA&#10;CAAAACEAR4dXDNoAAAAHAQAADwAAAGRycy9kb3ducmV2LnhtbEyPy07DMBBF90j9B2sqsaN2G4lC&#10;iFNVrbpgV1KQWLrx5AHxOIqdNvw9AxtYHt2rO2eyzeQ6ccEhtJ40LBcKBFLpbUu1htfT4e4BRIiG&#10;rOk8oYYvDLDJZzeZSa2/0gteilgLHqGQGg1NjH0qZSgbdCYsfI/EWeUHZyLjUEs7mCuPu06ulLqX&#10;zrTEFxrT467B8rMYnYbxuKtUe0imj/ekkOPz+vi2r2qtb+fT9glExCn+leFHn9UhZ6ezH8kG0TEn&#10;6yVXNTzyS5wnasV8/mWZZ/K/f/4NAAD//wMAUEsBAi0AFAAGAAgAAAAhALaDOJL+AAAA4QEAABMA&#10;AAAAAAAAAAAAAAAAAAAAAFtDb250ZW50X1R5cGVzXS54bWxQSwECLQAUAAYACAAAACEAOP0h/9YA&#10;AACUAQAACwAAAAAAAAAAAAAAAAAvAQAAX3JlbHMvLnJlbHNQSwECLQAUAAYACAAAACEAthWVmNkB&#10;AACkAwAADgAAAAAAAAAAAAAAAAAuAgAAZHJzL2Uyb0RvYy54bWxQSwECLQAUAAYACAAAACEAR4dX&#10;DNoAAAAHAQAADwAAAAAAAAAAAAAAAAAzBAAAZHJzL2Rvd25yZXYueG1sUEsFBgAAAAAEAAQA8wAA&#10;ADoFAAAAAA==&#10;" strokecolor="windowText" strokeweight=".5pt">
                      <v:stroke joinstyle="miter"/>
                      <o:lock v:ext="edit" shapetype="f"/>
                    </v:line>
                  </w:pict>
                </mc:Fallback>
              </mc:AlternateContent>
            </w:r>
          </w:p>
          <w:p w:rsidR="00FA6E6F" w:rsidRPr="00D61D3C" w:rsidRDefault="00FA6E6F" w:rsidP="00994B13">
            <w:pPr>
              <w:tabs>
                <w:tab w:val="left" w:pos="992"/>
                <w:tab w:val="left" w:pos="3402"/>
                <w:tab w:val="left" w:pos="5669"/>
                <w:tab w:val="left" w:pos="7937"/>
              </w:tabs>
              <w:spacing w:after="0" w:line="240" w:lineRule="auto"/>
              <w:jc w:val="center"/>
              <w:rPr>
                <w:rFonts w:ascii="Times New Roman" w:eastAsia="Times New Roman" w:hAnsi="Times New Roman"/>
                <w:b/>
                <w:sz w:val="26"/>
                <w:szCs w:val="26"/>
                <w:lang w:val="vi-VN"/>
              </w:rPr>
            </w:pPr>
            <w:r w:rsidRPr="00D61D3C">
              <w:rPr>
                <w:rFonts w:ascii="Times New Roman" w:eastAsia="Times New Roman" w:hAnsi="Times New Roman"/>
                <w:b/>
                <w:sz w:val="26"/>
                <w:szCs w:val="26"/>
                <w:lang w:val="vi-VN"/>
              </w:rPr>
              <w:t>MÃ ĐỀ 123</w:t>
            </w:r>
          </w:p>
        </w:tc>
        <w:tc>
          <w:tcPr>
            <w:tcW w:w="5649" w:type="dxa"/>
            <w:shd w:val="clear" w:color="auto" w:fill="auto"/>
          </w:tcPr>
          <w:p w:rsidR="00FA6E6F" w:rsidRPr="00D61D3C" w:rsidRDefault="00FA6E6F" w:rsidP="00DA6AB1">
            <w:pPr>
              <w:tabs>
                <w:tab w:val="left" w:pos="992"/>
                <w:tab w:val="left" w:pos="3402"/>
                <w:tab w:val="left" w:pos="5669"/>
                <w:tab w:val="left" w:pos="7937"/>
              </w:tabs>
              <w:spacing w:after="0" w:line="240" w:lineRule="auto"/>
              <w:rPr>
                <w:rFonts w:ascii="Times New Roman" w:eastAsia="Times New Roman" w:hAnsi="Times New Roman"/>
                <w:b/>
                <w:sz w:val="26"/>
                <w:szCs w:val="26"/>
                <w:lang w:val="vi-VN"/>
              </w:rPr>
            </w:pPr>
            <w:r w:rsidRPr="00D61D3C">
              <w:rPr>
                <w:rFonts w:ascii="Times New Roman" w:eastAsia="Times New Roman" w:hAnsi="Times New Roman"/>
                <w:b/>
                <w:sz w:val="26"/>
                <w:szCs w:val="26"/>
                <w:lang w:val="vi-VN"/>
              </w:rPr>
              <w:t xml:space="preserve">ĐÁP ÁN GIAO LƯU </w:t>
            </w:r>
            <w:r w:rsidRPr="00D61D3C">
              <w:rPr>
                <w:rFonts w:ascii="Times New Roman" w:eastAsia="Times New Roman" w:hAnsi="Times New Roman"/>
                <w:b/>
                <w:sz w:val="26"/>
                <w:szCs w:val="26"/>
              </w:rPr>
              <w:t xml:space="preserve">HỌC SINH GIỎI </w:t>
            </w:r>
            <w:r w:rsidRPr="00D61D3C">
              <w:rPr>
                <w:rFonts w:ascii="Times New Roman" w:eastAsia="Times New Roman" w:hAnsi="Times New Roman"/>
                <w:b/>
                <w:sz w:val="26"/>
                <w:szCs w:val="26"/>
                <w:lang w:val="vi-VN"/>
              </w:rPr>
              <w:t>LỚP 12</w:t>
            </w:r>
          </w:p>
          <w:p w:rsidR="00FA6E6F" w:rsidRPr="00D61D3C" w:rsidRDefault="00FA6E6F" w:rsidP="00994B13">
            <w:pPr>
              <w:tabs>
                <w:tab w:val="left" w:pos="992"/>
                <w:tab w:val="left" w:pos="3402"/>
                <w:tab w:val="left" w:pos="5669"/>
                <w:tab w:val="left" w:pos="7937"/>
              </w:tabs>
              <w:spacing w:after="0" w:line="240" w:lineRule="auto"/>
              <w:jc w:val="center"/>
              <w:rPr>
                <w:rFonts w:ascii="Times New Roman" w:eastAsia="Times New Roman" w:hAnsi="Times New Roman"/>
                <w:b/>
                <w:sz w:val="26"/>
                <w:szCs w:val="26"/>
              </w:rPr>
            </w:pPr>
            <w:r w:rsidRPr="00D61D3C">
              <w:rPr>
                <w:rFonts w:ascii="Times New Roman" w:eastAsia="Times New Roman" w:hAnsi="Times New Roman"/>
                <w:b/>
                <w:sz w:val="26"/>
                <w:szCs w:val="26"/>
              </w:rPr>
              <w:t xml:space="preserve">NĂM HỌC </w:t>
            </w:r>
            <w:r w:rsidRPr="00D61D3C">
              <w:rPr>
                <w:rFonts w:ascii="Times New Roman" w:eastAsia="Times New Roman" w:hAnsi="Times New Roman"/>
                <w:b/>
                <w:sz w:val="26"/>
                <w:szCs w:val="26"/>
                <w:lang w:val="vi-VN"/>
              </w:rPr>
              <w:t>2025</w:t>
            </w:r>
            <w:r w:rsidRPr="00D61D3C">
              <w:rPr>
                <w:rFonts w:ascii="Times New Roman" w:eastAsia="Times New Roman" w:hAnsi="Times New Roman"/>
                <w:b/>
                <w:sz w:val="26"/>
                <w:szCs w:val="26"/>
              </w:rPr>
              <w:t xml:space="preserve"> – </w:t>
            </w:r>
            <w:r w:rsidRPr="00D61D3C">
              <w:rPr>
                <w:rFonts w:ascii="Times New Roman" w:eastAsia="Times New Roman" w:hAnsi="Times New Roman"/>
                <w:b/>
                <w:sz w:val="26"/>
                <w:szCs w:val="26"/>
                <w:lang w:val="vi-VN"/>
              </w:rPr>
              <w:t>2026</w:t>
            </w:r>
          </w:p>
          <w:p w:rsidR="00FA6E6F" w:rsidRPr="00D61D3C" w:rsidRDefault="00FA6E6F" w:rsidP="00994B13">
            <w:pPr>
              <w:tabs>
                <w:tab w:val="left" w:pos="992"/>
                <w:tab w:val="left" w:pos="3402"/>
                <w:tab w:val="left" w:pos="5669"/>
                <w:tab w:val="left" w:pos="7937"/>
              </w:tabs>
              <w:spacing w:after="0" w:line="240" w:lineRule="auto"/>
              <w:jc w:val="center"/>
              <w:rPr>
                <w:rFonts w:ascii="Times New Roman" w:eastAsia="Times New Roman" w:hAnsi="Times New Roman"/>
                <w:b/>
                <w:sz w:val="26"/>
                <w:szCs w:val="26"/>
              </w:rPr>
            </w:pPr>
          </w:p>
          <w:p w:rsidR="00FA6E6F" w:rsidRPr="00D61D3C" w:rsidRDefault="00FA6E6F" w:rsidP="00994B13">
            <w:pPr>
              <w:tabs>
                <w:tab w:val="left" w:pos="992"/>
                <w:tab w:val="left" w:pos="3402"/>
                <w:tab w:val="left" w:pos="5669"/>
                <w:tab w:val="left" w:pos="7937"/>
              </w:tabs>
              <w:spacing w:after="0" w:line="240" w:lineRule="auto"/>
              <w:jc w:val="center"/>
              <w:rPr>
                <w:rFonts w:ascii="Times New Roman" w:eastAsia="Times New Roman" w:hAnsi="Times New Roman"/>
                <w:b/>
                <w:sz w:val="26"/>
                <w:szCs w:val="26"/>
              </w:rPr>
            </w:pPr>
            <w:r w:rsidRPr="00D61D3C">
              <w:rPr>
                <w:rFonts w:ascii="Times New Roman" w:eastAsia="Times New Roman" w:hAnsi="Times New Roman"/>
                <w:b/>
                <w:sz w:val="26"/>
                <w:szCs w:val="26"/>
              </w:rPr>
              <w:t>MÔN: ĐỊA LÍ</w:t>
            </w:r>
          </w:p>
          <w:p w:rsidR="00FA6E6F" w:rsidRPr="00D61D3C" w:rsidRDefault="00FA6E6F" w:rsidP="00994B13">
            <w:pPr>
              <w:tabs>
                <w:tab w:val="left" w:pos="992"/>
                <w:tab w:val="left" w:pos="3402"/>
                <w:tab w:val="left" w:pos="5669"/>
                <w:tab w:val="left" w:pos="7937"/>
              </w:tabs>
              <w:spacing w:after="0" w:line="240" w:lineRule="auto"/>
              <w:jc w:val="center"/>
              <w:rPr>
                <w:rFonts w:ascii="Times New Roman" w:eastAsia="Times New Roman" w:hAnsi="Times New Roman"/>
                <w:sz w:val="26"/>
                <w:szCs w:val="26"/>
              </w:rPr>
            </w:pPr>
          </w:p>
        </w:tc>
      </w:tr>
    </w:tbl>
    <w:p w:rsidR="00FA6E6F" w:rsidRPr="00D61D3C" w:rsidRDefault="00FA6E6F" w:rsidP="00FA6E6F">
      <w:pPr>
        <w:spacing w:after="0" w:line="240" w:lineRule="auto"/>
        <w:jc w:val="both"/>
        <w:rPr>
          <w:rFonts w:ascii="Times New Roman" w:eastAsia="Calibri" w:hAnsi="Times New Roman"/>
          <w:sz w:val="26"/>
          <w:szCs w:val="26"/>
        </w:rPr>
      </w:pPr>
      <w:r w:rsidRPr="00D61D3C">
        <w:rPr>
          <w:rFonts w:ascii="Times New Roman" w:eastAsia="Calibri" w:hAnsi="Times New Roman"/>
          <w:b/>
          <w:sz w:val="26"/>
          <w:szCs w:val="26"/>
        </w:rPr>
        <w:t>PHẦN 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371"/>
        <w:gridCol w:w="2372"/>
        <w:gridCol w:w="2372"/>
      </w:tblGrid>
      <w:tr w:rsidR="00D61D3C" w:rsidRPr="00D61D3C" w:rsidTr="00994B13">
        <w:trPr>
          <w:trHeight w:val="300"/>
          <w:jc w:val="center"/>
        </w:trPr>
        <w:tc>
          <w:tcPr>
            <w:tcW w:w="2371" w:type="dxa"/>
            <w:shd w:val="clear" w:color="auto" w:fill="auto"/>
          </w:tcPr>
          <w:p w:rsidR="00FA6E6F" w:rsidRPr="00D61D3C" w:rsidRDefault="00FA6E6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rPr>
              <w:t>Câu</w:t>
            </w:r>
          </w:p>
        </w:tc>
        <w:tc>
          <w:tcPr>
            <w:tcW w:w="2371" w:type="dxa"/>
            <w:shd w:val="clear" w:color="auto" w:fill="auto"/>
          </w:tcPr>
          <w:p w:rsidR="00FA6E6F" w:rsidRPr="00D61D3C" w:rsidRDefault="00FA6E6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rPr>
              <w:t>Đáp án</w:t>
            </w:r>
          </w:p>
        </w:tc>
        <w:tc>
          <w:tcPr>
            <w:tcW w:w="2372" w:type="dxa"/>
            <w:shd w:val="clear" w:color="auto" w:fill="auto"/>
          </w:tcPr>
          <w:p w:rsidR="00FA6E6F" w:rsidRPr="00D61D3C" w:rsidRDefault="00FA6E6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rPr>
              <w:t>Câu</w:t>
            </w:r>
          </w:p>
        </w:tc>
        <w:tc>
          <w:tcPr>
            <w:tcW w:w="2372" w:type="dxa"/>
            <w:shd w:val="clear" w:color="auto" w:fill="auto"/>
          </w:tcPr>
          <w:p w:rsidR="00FA6E6F" w:rsidRPr="00D61D3C" w:rsidRDefault="00FA6E6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rPr>
              <w:t>Đáp án</w:t>
            </w:r>
          </w:p>
        </w:tc>
      </w:tr>
      <w:tr w:rsidR="00D61D3C" w:rsidRPr="00D61D3C" w:rsidTr="00994B13">
        <w:trPr>
          <w:trHeight w:val="300"/>
          <w:jc w:val="center"/>
        </w:trPr>
        <w:tc>
          <w:tcPr>
            <w:tcW w:w="2371"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1</w:t>
            </w:r>
          </w:p>
        </w:tc>
        <w:tc>
          <w:tcPr>
            <w:tcW w:w="2371"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D</w:t>
            </w:r>
          </w:p>
        </w:tc>
        <w:tc>
          <w:tcPr>
            <w:tcW w:w="2372"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11</w:t>
            </w:r>
          </w:p>
        </w:tc>
        <w:tc>
          <w:tcPr>
            <w:tcW w:w="2372"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A</w:t>
            </w:r>
          </w:p>
        </w:tc>
      </w:tr>
      <w:tr w:rsidR="00D61D3C" w:rsidRPr="00D61D3C" w:rsidTr="00994B13">
        <w:trPr>
          <w:trHeight w:val="316"/>
          <w:jc w:val="center"/>
        </w:trPr>
        <w:tc>
          <w:tcPr>
            <w:tcW w:w="2371"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2</w:t>
            </w:r>
          </w:p>
        </w:tc>
        <w:tc>
          <w:tcPr>
            <w:tcW w:w="2371"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D</w:t>
            </w:r>
          </w:p>
        </w:tc>
        <w:tc>
          <w:tcPr>
            <w:tcW w:w="2372"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12</w:t>
            </w:r>
          </w:p>
        </w:tc>
        <w:tc>
          <w:tcPr>
            <w:tcW w:w="2372"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B</w:t>
            </w:r>
          </w:p>
        </w:tc>
      </w:tr>
      <w:tr w:rsidR="00D61D3C" w:rsidRPr="00D61D3C" w:rsidTr="00994B13">
        <w:trPr>
          <w:trHeight w:val="300"/>
          <w:jc w:val="center"/>
        </w:trPr>
        <w:tc>
          <w:tcPr>
            <w:tcW w:w="2371"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3</w:t>
            </w:r>
          </w:p>
        </w:tc>
        <w:tc>
          <w:tcPr>
            <w:tcW w:w="2371"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C</w:t>
            </w:r>
          </w:p>
        </w:tc>
        <w:tc>
          <w:tcPr>
            <w:tcW w:w="2372"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13</w:t>
            </w:r>
          </w:p>
        </w:tc>
        <w:tc>
          <w:tcPr>
            <w:tcW w:w="2372"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B</w:t>
            </w:r>
          </w:p>
        </w:tc>
      </w:tr>
      <w:tr w:rsidR="00D61D3C" w:rsidRPr="00D61D3C" w:rsidTr="00994B13">
        <w:trPr>
          <w:trHeight w:val="316"/>
          <w:jc w:val="center"/>
        </w:trPr>
        <w:tc>
          <w:tcPr>
            <w:tcW w:w="2371"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4</w:t>
            </w:r>
          </w:p>
        </w:tc>
        <w:tc>
          <w:tcPr>
            <w:tcW w:w="2371"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D</w:t>
            </w:r>
          </w:p>
        </w:tc>
        <w:tc>
          <w:tcPr>
            <w:tcW w:w="2372"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14</w:t>
            </w:r>
          </w:p>
        </w:tc>
        <w:tc>
          <w:tcPr>
            <w:tcW w:w="2372"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C</w:t>
            </w:r>
          </w:p>
        </w:tc>
      </w:tr>
      <w:tr w:rsidR="00D61D3C" w:rsidRPr="00D61D3C" w:rsidTr="00994B13">
        <w:trPr>
          <w:trHeight w:val="300"/>
          <w:jc w:val="center"/>
        </w:trPr>
        <w:tc>
          <w:tcPr>
            <w:tcW w:w="2371"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5</w:t>
            </w:r>
          </w:p>
        </w:tc>
        <w:tc>
          <w:tcPr>
            <w:tcW w:w="2371"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C</w:t>
            </w:r>
          </w:p>
        </w:tc>
        <w:tc>
          <w:tcPr>
            <w:tcW w:w="2372"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15</w:t>
            </w:r>
          </w:p>
        </w:tc>
        <w:tc>
          <w:tcPr>
            <w:tcW w:w="2372"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A</w:t>
            </w:r>
          </w:p>
        </w:tc>
      </w:tr>
      <w:tr w:rsidR="00D61D3C" w:rsidRPr="00D61D3C" w:rsidTr="00994B13">
        <w:trPr>
          <w:trHeight w:val="300"/>
          <w:jc w:val="center"/>
        </w:trPr>
        <w:tc>
          <w:tcPr>
            <w:tcW w:w="2371"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6</w:t>
            </w:r>
          </w:p>
        </w:tc>
        <w:tc>
          <w:tcPr>
            <w:tcW w:w="2371"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A</w:t>
            </w:r>
          </w:p>
        </w:tc>
        <w:tc>
          <w:tcPr>
            <w:tcW w:w="2372"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16</w:t>
            </w:r>
          </w:p>
        </w:tc>
        <w:tc>
          <w:tcPr>
            <w:tcW w:w="2372"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C</w:t>
            </w:r>
          </w:p>
        </w:tc>
      </w:tr>
      <w:tr w:rsidR="00D61D3C" w:rsidRPr="00D61D3C" w:rsidTr="00994B13">
        <w:trPr>
          <w:trHeight w:val="316"/>
          <w:jc w:val="center"/>
        </w:trPr>
        <w:tc>
          <w:tcPr>
            <w:tcW w:w="2371"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7</w:t>
            </w:r>
          </w:p>
        </w:tc>
        <w:tc>
          <w:tcPr>
            <w:tcW w:w="2371"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D</w:t>
            </w:r>
          </w:p>
        </w:tc>
        <w:tc>
          <w:tcPr>
            <w:tcW w:w="2372"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17</w:t>
            </w:r>
          </w:p>
        </w:tc>
        <w:tc>
          <w:tcPr>
            <w:tcW w:w="2372"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C</w:t>
            </w:r>
          </w:p>
        </w:tc>
      </w:tr>
      <w:tr w:rsidR="00D61D3C" w:rsidRPr="00D61D3C" w:rsidTr="00994B13">
        <w:trPr>
          <w:trHeight w:val="300"/>
          <w:jc w:val="center"/>
        </w:trPr>
        <w:tc>
          <w:tcPr>
            <w:tcW w:w="2371"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8</w:t>
            </w:r>
          </w:p>
        </w:tc>
        <w:tc>
          <w:tcPr>
            <w:tcW w:w="2371"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D</w:t>
            </w:r>
          </w:p>
        </w:tc>
        <w:tc>
          <w:tcPr>
            <w:tcW w:w="2372"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18</w:t>
            </w:r>
          </w:p>
        </w:tc>
        <w:tc>
          <w:tcPr>
            <w:tcW w:w="2372"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A</w:t>
            </w:r>
          </w:p>
        </w:tc>
      </w:tr>
      <w:tr w:rsidR="00D61D3C" w:rsidRPr="00D61D3C" w:rsidTr="00994B13">
        <w:trPr>
          <w:trHeight w:val="316"/>
          <w:jc w:val="center"/>
        </w:trPr>
        <w:tc>
          <w:tcPr>
            <w:tcW w:w="2371"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9</w:t>
            </w:r>
          </w:p>
        </w:tc>
        <w:tc>
          <w:tcPr>
            <w:tcW w:w="2371"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C</w:t>
            </w:r>
          </w:p>
        </w:tc>
        <w:tc>
          <w:tcPr>
            <w:tcW w:w="2372"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19</w:t>
            </w:r>
          </w:p>
        </w:tc>
        <w:tc>
          <w:tcPr>
            <w:tcW w:w="2372"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D</w:t>
            </w:r>
          </w:p>
        </w:tc>
      </w:tr>
      <w:tr w:rsidR="00FA6E6F" w:rsidRPr="00D61D3C" w:rsidTr="00994B13">
        <w:trPr>
          <w:trHeight w:val="316"/>
          <w:jc w:val="center"/>
        </w:trPr>
        <w:tc>
          <w:tcPr>
            <w:tcW w:w="2371"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10</w:t>
            </w:r>
          </w:p>
        </w:tc>
        <w:tc>
          <w:tcPr>
            <w:tcW w:w="2371"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A</w:t>
            </w:r>
          </w:p>
        </w:tc>
        <w:tc>
          <w:tcPr>
            <w:tcW w:w="2372"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20</w:t>
            </w:r>
          </w:p>
        </w:tc>
        <w:tc>
          <w:tcPr>
            <w:tcW w:w="2372" w:type="dxa"/>
            <w:shd w:val="clear" w:color="auto" w:fill="auto"/>
          </w:tcPr>
          <w:p w:rsidR="00FA6E6F" w:rsidRPr="00D61D3C" w:rsidRDefault="008A55AC"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B</w:t>
            </w:r>
          </w:p>
        </w:tc>
      </w:tr>
    </w:tbl>
    <w:p w:rsidR="00FA6E6F" w:rsidRPr="00D61D3C" w:rsidRDefault="00FA6E6F" w:rsidP="00FA6E6F">
      <w:pPr>
        <w:spacing w:after="0" w:line="240" w:lineRule="auto"/>
        <w:jc w:val="both"/>
        <w:rPr>
          <w:rFonts w:ascii="Times New Roman" w:eastAsia="Calibri" w:hAnsi="Times New Roman"/>
          <w:b/>
          <w:sz w:val="26"/>
          <w:szCs w:val="26"/>
        </w:rPr>
      </w:pPr>
    </w:p>
    <w:p w:rsidR="00FA6E6F" w:rsidRPr="00D61D3C" w:rsidRDefault="00FA6E6F" w:rsidP="00FA6E6F">
      <w:pPr>
        <w:spacing w:after="0" w:line="240" w:lineRule="auto"/>
        <w:jc w:val="both"/>
        <w:rPr>
          <w:rFonts w:ascii="Times New Roman" w:hAnsi="Times New Roman"/>
          <w:bCs/>
          <w:i/>
          <w:iCs/>
          <w:sz w:val="26"/>
          <w:szCs w:val="26"/>
        </w:rPr>
      </w:pPr>
      <w:r w:rsidRPr="00D61D3C">
        <w:rPr>
          <w:rFonts w:ascii="Times New Roman" w:eastAsia="Calibri" w:hAnsi="Times New Roman"/>
          <w:b/>
          <w:sz w:val="26"/>
          <w:szCs w:val="26"/>
        </w:rPr>
        <w:t>PHẦN 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1572"/>
        <w:gridCol w:w="1572"/>
        <w:gridCol w:w="1572"/>
        <w:gridCol w:w="1573"/>
        <w:gridCol w:w="1573"/>
      </w:tblGrid>
      <w:tr w:rsidR="00D61D3C" w:rsidRPr="00D61D3C" w:rsidTr="00994B13">
        <w:trPr>
          <w:trHeight w:val="258"/>
          <w:jc w:val="center"/>
        </w:trPr>
        <w:tc>
          <w:tcPr>
            <w:tcW w:w="1572" w:type="dxa"/>
            <w:shd w:val="clear" w:color="auto" w:fill="auto"/>
            <w:vAlign w:val="center"/>
          </w:tcPr>
          <w:p w:rsidR="00FA6E6F" w:rsidRPr="00D61D3C" w:rsidRDefault="00FA6E6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rPr>
              <w:t>Câu</w:t>
            </w:r>
          </w:p>
        </w:tc>
        <w:tc>
          <w:tcPr>
            <w:tcW w:w="1572" w:type="dxa"/>
            <w:shd w:val="clear" w:color="auto" w:fill="auto"/>
            <w:vAlign w:val="center"/>
          </w:tcPr>
          <w:p w:rsidR="00FA6E6F" w:rsidRPr="00D61D3C" w:rsidRDefault="00FA6E6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rPr>
              <w:t>Lệnh hỏi</w:t>
            </w:r>
          </w:p>
        </w:tc>
        <w:tc>
          <w:tcPr>
            <w:tcW w:w="1572" w:type="dxa"/>
            <w:shd w:val="clear" w:color="auto" w:fill="auto"/>
            <w:vAlign w:val="center"/>
          </w:tcPr>
          <w:p w:rsidR="00FA6E6F" w:rsidRPr="00D61D3C" w:rsidRDefault="00FA6E6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rPr>
              <w:t>Đáp án (Đ/S)</w:t>
            </w:r>
          </w:p>
        </w:tc>
        <w:tc>
          <w:tcPr>
            <w:tcW w:w="1572" w:type="dxa"/>
            <w:shd w:val="clear" w:color="auto" w:fill="auto"/>
            <w:vAlign w:val="center"/>
          </w:tcPr>
          <w:p w:rsidR="00FA6E6F" w:rsidRPr="00D61D3C" w:rsidRDefault="00FA6E6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rPr>
              <w:t>Câu</w:t>
            </w:r>
          </w:p>
        </w:tc>
        <w:tc>
          <w:tcPr>
            <w:tcW w:w="1573" w:type="dxa"/>
            <w:shd w:val="clear" w:color="auto" w:fill="auto"/>
            <w:vAlign w:val="center"/>
          </w:tcPr>
          <w:p w:rsidR="00FA6E6F" w:rsidRPr="00D61D3C" w:rsidRDefault="00FA6E6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rPr>
              <w:t>Lệnh hỏi</w:t>
            </w:r>
          </w:p>
        </w:tc>
        <w:tc>
          <w:tcPr>
            <w:tcW w:w="1573" w:type="dxa"/>
            <w:shd w:val="clear" w:color="auto" w:fill="auto"/>
            <w:vAlign w:val="center"/>
          </w:tcPr>
          <w:p w:rsidR="00FA6E6F" w:rsidRPr="00D61D3C" w:rsidRDefault="00FA6E6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rPr>
              <w:t>Đáp án (Đ/S)</w:t>
            </w:r>
          </w:p>
        </w:tc>
      </w:tr>
      <w:tr w:rsidR="00D61D3C" w:rsidRPr="00D61D3C" w:rsidTr="00994B13">
        <w:trPr>
          <w:trHeight w:val="258"/>
          <w:jc w:val="center"/>
        </w:trPr>
        <w:tc>
          <w:tcPr>
            <w:tcW w:w="1572" w:type="dxa"/>
            <w:vMerge w:val="restart"/>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1</w:t>
            </w:r>
          </w:p>
        </w:tc>
        <w:tc>
          <w:tcPr>
            <w:tcW w:w="1572"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a</w:t>
            </w:r>
          </w:p>
        </w:tc>
        <w:tc>
          <w:tcPr>
            <w:tcW w:w="1572"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S</w:t>
            </w:r>
          </w:p>
        </w:tc>
        <w:tc>
          <w:tcPr>
            <w:tcW w:w="1572" w:type="dxa"/>
            <w:vMerge w:val="restart"/>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4</w:t>
            </w:r>
          </w:p>
        </w:tc>
        <w:tc>
          <w:tcPr>
            <w:tcW w:w="1573"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a</w:t>
            </w:r>
          </w:p>
        </w:tc>
        <w:tc>
          <w:tcPr>
            <w:tcW w:w="1573"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Đ</w:t>
            </w:r>
          </w:p>
        </w:tc>
      </w:tr>
      <w:tr w:rsidR="00D61D3C" w:rsidRPr="00D61D3C" w:rsidTr="00994B13">
        <w:trPr>
          <w:trHeight w:val="258"/>
          <w:jc w:val="center"/>
        </w:trPr>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2"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b</w:t>
            </w:r>
          </w:p>
        </w:tc>
        <w:tc>
          <w:tcPr>
            <w:tcW w:w="1572"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Đ</w:t>
            </w:r>
          </w:p>
        </w:tc>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3"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b</w:t>
            </w:r>
          </w:p>
        </w:tc>
        <w:tc>
          <w:tcPr>
            <w:tcW w:w="1573"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Đ</w:t>
            </w:r>
          </w:p>
        </w:tc>
      </w:tr>
      <w:tr w:rsidR="00D61D3C" w:rsidRPr="00D61D3C" w:rsidTr="00994B13">
        <w:trPr>
          <w:trHeight w:val="258"/>
          <w:jc w:val="center"/>
        </w:trPr>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2"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c</w:t>
            </w:r>
          </w:p>
        </w:tc>
        <w:tc>
          <w:tcPr>
            <w:tcW w:w="1572"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S</w:t>
            </w:r>
          </w:p>
        </w:tc>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3"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c</w:t>
            </w:r>
          </w:p>
        </w:tc>
        <w:tc>
          <w:tcPr>
            <w:tcW w:w="1573"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S</w:t>
            </w:r>
          </w:p>
        </w:tc>
      </w:tr>
      <w:tr w:rsidR="00D61D3C" w:rsidRPr="00D61D3C" w:rsidTr="00994B13">
        <w:trPr>
          <w:trHeight w:val="258"/>
          <w:jc w:val="center"/>
        </w:trPr>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2"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d</w:t>
            </w:r>
          </w:p>
        </w:tc>
        <w:tc>
          <w:tcPr>
            <w:tcW w:w="1572"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S</w:t>
            </w:r>
          </w:p>
        </w:tc>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3"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d</w:t>
            </w:r>
          </w:p>
        </w:tc>
        <w:tc>
          <w:tcPr>
            <w:tcW w:w="1573"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S</w:t>
            </w:r>
          </w:p>
        </w:tc>
      </w:tr>
      <w:tr w:rsidR="00D61D3C" w:rsidRPr="00D61D3C" w:rsidTr="00994B13">
        <w:trPr>
          <w:trHeight w:val="258"/>
          <w:jc w:val="center"/>
        </w:trPr>
        <w:tc>
          <w:tcPr>
            <w:tcW w:w="1572" w:type="dxa"/>
            <w:vMerge w:val="restart"/>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2</w:t>
            </w:r>
          </w:p>
        </w:tc>
        <w:tc>
          <w:tcPr>
            <w:tcW w:w="1572"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a</w:t>
            </w:r>
          </w:p>
        </w:tc>
        <w:tc>
          <w:tcPr>
            <w:tcW w:w="1572"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S</w:t>
            </w:r>
          </w:p>
        </w:tc>
        <w:tc>
          <w:tcPr>
            <w:tcW w:w="1572" w:type="dxa"/>
            <w:vMerge w:val="restart"/>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5</w:t>
            </w:r>
          </w:p>
        </w:tc>
        <w:tc>
          <w:tcPr>
            <w:tcW w:w="1573"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a</w:t>
            </w:r>
          </w:p>
        </w:tc>
        <w:tc>
          <w:tcPr>
            <w:tcW w:w="1573"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S</w:t>
            </w:r>
          </w:p>
        </w:tc>
      </w:tr>
      <w:tr w:rsidR="00D61D3C" w:rsidRPr="00D61D3C" w:rsidTr="00994B13">
        <w:trPr>
          <w:trHeight w:val="258"/>
          <w:jc w:val="center"/>
        </w:trPr>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2"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b</w:t>
            </w:r>
          </w:p>
        </w:tc>
        <w:tc>
          <w:tcPr>
            <w:tcW w:w="1572"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S</w:t>
            </w:r>
          </w:p>
        </w:tc>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3"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b</w:t>
            </w:r>
          </w:p>
        </w:tc>
        <w:tc>
          <w:tcPr>
            <w:tcW w:w="1573"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Đ</w:t>
            </w:r>
          </w:p>
        </w:tc>
      </w:tr>
      <w:tr w:rsidR="00D61D3C" w:rsidRPr="00D61D3C" w:rsidTr="00994B13">
        <w:trPr>
          <w:trHeight w:val="258"/>
          <w:jc w:val="center"/>
        </w:trPr>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2"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c</w:t>
            </w:r>
          </w:p>
        </w:tc>
        <w:tc>
          <w:tcPr>
            <w:tcW w:w="1572"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Đ</w:t>
            </w:r>
          </w:p>
        </w:tc>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3"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c</w:t>
            </w:r>
          </w:p>
        </w:tc>
        <w:tc>
          <w:tcPr>
            <w:tcW w:w="1573"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Đ</w:t>
            </w:r>
          </w:p>
        </w:tc>
      </w:tr>
      <w:tr w:rsidR="00D61D3C" w:rsidRPr="00D61D3C" w:rsidTr="00994B13">
        <w:trPr>
          <w:trHeight w:val="258"/>
          <w:jc w:val="center"/>
        </w:trPr>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2"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d</w:t>
            </w:r>
          </w:p>
        </w:tc>
        <w:tc>
          <w:tcPr>
            <w:tcW w:w="1572"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Đ</w:t>
            </w:r>
          </w:p>
        </w:tc>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3"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d</w:t>
            </w:r>
          </w:p>
        </w:tc>
        <w:tc>
          <w:tcPr>
            <w:tcW w:w="1573"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Đ</w:t>
            </w:r>
          </w:p>
        </w:tc>
      </w:tr>
      <w:tr w:rsidR="00D61D3C" w:rsidRPr="00D61D3C" w:rsidTr="00994B13">
        <w:trPr>
          <w:trHeight w:val="258"/>
          <w:jc w:val="center"/>
        </w:trPr>
        <w:tc>
          <w:tcPr>
            <w:tcW w:w="1572" w:type="dxa"/>
            <w:vMerge w:val="restart"/>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3</w:t>
            </w:r>
          </w:p>
        </w:tc>
        <w:tc>
          <w:tcPr>
            <w:tcW w:w="1572"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a</w:t>
            </w:r>
          </w:p>
        </w:tc>
        <w:tc>
          <w:tcPr>
            <w:tcW w:w="1572"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S</w:t>
            </w:r>
          </w:p>
        </w:tc>
        <w:tc>
          <w:tcPr>
            <w:tcW w:w="1572" w:type="dxa"/>
            <w:vMerge w:val="restart"/>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6</w:t>
            </w:r>
          </w:p>
        </w:tc>
        <w:tc>
          <w:tcPr>
            <w:tcW w:w="1573"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a</w:t>
            </w:r>
          </w:p>
        </w:tc>
        <w:tc>
          <w:tcPr>
            <w:tcW w:w="1573"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S</w:t>
            </w:r>
          </w:p>
        </w:tc>
      </w:tr>
      <w:tr w:rsidR="00D61D3C" w:rsidRPr="00D61D3C" w:rsidTr="00994B13">
        <w:trPr>
          <w:trHeight w:val="258"/>
          <w:jc w:val="center"/>
        </w:trPr>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2"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b</w:t>
            </w:r>
          </w:p>
        </w:tc>
        <w:tc>
          <w:tcPr>
            <w:tcW w:w="1572"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Đ</w:t>
            </w:r>
          </w:p>
        </w:tc>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3"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b</w:t>
            </w:r>
          </w:p>
        </w:tc>
        <w:tc>
          <w:tcPr>
            <w:tcW w:w="1573" w:type="dxa"/>
            <w:shd w:val="clear" w:color="auto" w:fill="auto"/>
            <w:vAlign w:val="center"/>
          </w:tcPr>
          <w:p w:rsidR="00FA6E6F" w:rsidRPr="00D61D3C" w:rsidRDefault="005B1967" w:rsidP="00994B13">
            <w:pPr>
              <w:spacing w:after="0" w:line="240" w:lineRule="auto"/>
              <w:jc w:val="center"/>
              <w:rPr>
                <w:rFonts w:ascii="Times New Roman" w:eastAsia="Calibri" w:hAnsi="Times New Roman"/>
                <w:b/>
                <w:sz w:val="26"/>
                <w:szCs w:val="26"/>
              </w:rPr>
            </w:pPr>
            <w:r>
              <w:rPr>
                <w:rFonts w:ascii="Times New Roman" w:eastAsia="Calibri" w:hAnsi="Times New Roman"/>
                <w:b/>
                <w:sz w:val="26"/>
                <w:szCs w:val="26"/>
                <w:lang w:val="vi-VN"/>
              </w:rPr>
              <w:t>Đ</w:t>
            </w:r>
          </w:p>
        </w:tc>
      </w:tr>
      <w:tr w:rsidR="00D61D3C" w:rsidRPr="00D61D3C" w:rsidTr="00994B13">
        <w:trPr>
          <w:trHeight w:val="258"/>
          <w:jc w:val="center"/>
        </w:trPr>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2"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c</w:t>
            </w:r>
          </w:p>
        </w:tc>
        <w:tc>
          <w:tcPr>
            <w:tcW w:w="1572"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Đ</w:t>
            </w:r>
          </w:p>
        </w:tc>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3"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c</w:t>
            </w:r>
          </w:p>
        </w:tc>
        <w:tc>
          <w:tcPr>
            <w:tcW w:w="1573" w:type="dxa"/>
            <w:shd w:val="clear" w:color="auto" w:fill="auto"/>
            <w:vAlign w:val="center"/>
          </w:tcPr>
          <w:p w:rsidR="00FA6E6F" w:rsidRPr="00D61D3C" w:rsidRDefault="005B1967" w:rsidP="00994B13">
            <w:pPr>
              <w:spacing w:after="0" w:line="240" w:lineRule="auto"/>
              <w:jc w:val="center"/>
              <w:rPr>
                <w:rFonts w:ascii="Times New Roman" w:eastAsia="Calibri" w:hAnsi="Times New Roman"/>
                <w:b/>
                <w:sz w:val="26"/>
                <w:szCs w:val="26"/>
              </w:rPr>
            </w:pPr>
            <w:r>
              <w:rPr>
                <w:rFonts w:ascii="Times New Roman" w:eastAsia="Calibri" w:hAnsi="Times New Roman"/>
                <w:b/>
                <w:sz w:val="26"/>
                <w:szCs w:val="26"/>
                <w:lang w:val="vi-VN"/>
              </w:rPr>
              <w:t>S</w:t>
            </w:r>
          </w:p>
        </w:tc>
      </w:tr>
      <w:tr w:rsidR="00FA6E6F" w:rsidRPr="00D61D3C" w:rsidTr="00994B13">
        <w:trPr>
          <w:trHeight w:val="258"/>
          <w:jc w:val="center"/>
        </w:trPr>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2"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d</w:t>
            </w:r>
          </w:p>
        </w:tc>
        <w:tc>
          <w:tcPr>
            <w:tcW w:w="1572"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Đ</w:t>
            </w:r>
          </w:p>
        </w:tc>
        <w:tc>
          <w:tcPr>
            <w:tcW w:w="1572" w:type="dxa"/>
            <w:vMerge/>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p>
        </w:tc>
        <w:tc>
          <w:tcPr>
            <w:tcW w:w="1573" w:type="dxa"/>
            <w:shd w:val="clear" w:color="auto" w:fill="auto"/>
            <w:vAlign w:val="center"/>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d</w:t>
            </w:r>
          </w:p>
        </w:tc>
        <w:tc>
          <w:tcPr>
            <w:tcW w:w="1573" w:type="dxa"/>
            <w:shd w:val="clear" w:color="auto" w:fill="auto"/>
            <w:vAlign w:val="center"/>
          </w:tcPr>
          <w:p w:rsidR="00FA6E6F" w:rsidRPr="00D61D3C" w:rsidRDefault="00CC183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lang w:val="vi-VN"/>
              </w:rPr>
              <w:t>S</w:t>
            </w:r>
          </w:p>
        </w:tc>
      </w:tr>
    </w:tbl>
    <w:p w:rsidR="00FA6E6F" w:rsidRPr="00D61D3C" w:rsidRDefault="00FA6E6F" w:rsidP="00FA6E6F">
      <w:pPr>
        <w:spacing w:after="0" w:line="240" w:lineRule="auto"/>
        <w:jc w:val="both"/>
        <w:rPr>
          <w:rFonts w:ascii="Times New Roman" w:eastAsia="Calibri" w:hAnsi="Times New Roman"/>
          <w:b/>
          <w:sz w:val="26"/>
          <w:szCs w:val="26"/>
        </w:rPr>
      </w:pPr>
    </w:p>
    <w:p w:rsidR="00FA6E6F" w:rsidRPr="00D61D3C" w:rsidRDefault="00FA6E6F" w:rsidP="00FA6E6F">
      <w:pPr>
        <w:spacing w:after="0" w:line="240" w:lineRule="auto"/>
        <w:jc w:val="both"/>
        <w:rPr>
          <w:rFonts w:ascii="Times New Roman" w:hAnsi="Times New Roman"/>
          <w:b/>
          <w:bCs/>
          <w:sz w:val="26"/>
          <w:szCs w:val="26"/>
        </w:rPr>
      </w:pPr>
      <w:r w:rsidRPr="00D61D3C">
        <w:rPr>
          <w:rFonts w:ascii="Times New Roman" w:eastAsia="Calibri" w:hAnsi="Times New Roman"/>
          <w:b/>
          <w:sz w:val="26"/>
          <w:szCs w:val="26"/>
        </w:rPr>
        <w:t>PHẦN III.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2751"/>
        <w:gridCol w:w="1999"/>
        <w:gridCol w:w="2375"/>
      </w:tblGrid>
      <w:tr w:rsidR="00D61D3C" w:rsidRPr="00D61D3C" w:rsidTr="00994B13">
        <w:trPr>
          <w:trHeight w:val="308"/>
          <w:jc w:val="center"/>
        </w:trPr>
        <w:tc>
          <w:tcPr>
            <w:tcW w:w="2374" w:type="dxa"/>
            <w:shd w:val="clear" w:color="auto" w:fill="auto"/>
          </w:tcPr>
          <w:p w:rsidR="00FA6E6F" w:rsidRPr="00D61D3C" w:rsidRDefault="00FA6E6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rPr>
              <w:t>Câu</w:t>
            </w:r>
          </w:p>
        </w:tc>
        <w:tc>
          <w:tcPr>
            <w:tcW w:w="2751" w:type="dxa"/>
            <w:shd w:val="clear" w:color="auto" w:fill="auto"/>
          </w:tcPr>
          <w:p w:rsidR="00FA6E6F" w:rsidRPr="00D61D3C" w:rsidRDefault="00FA6E6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rPr>
              <w:t>Đáp án</w:t>
            </w:r>
          </w:p>
        </w:tc>
        <w:tc>
          <w:tcPr>
            <w:tcW w:w="1999" w:type="dxa"/>
            <w:shd w:val="clear" w:color="auto" w:fill="auto"/>
          </w:tcPr>
          <w:p w:rsidR="00FA6E6F" w:rsidRPr="00D61D3C" w:rsidRDefault="00FA6E6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rPr>
              <w:t>Câu</w:t>
            </w:r>
          </w:p>
        </w:tc>
        <w:tc>
          <w:tcPr>
            <w:tcW w:w="2375" w:type="dxa"/>
            <w:shd w:val="clear" w:color="auto" w:fill="auto"/>
          </w:tcPr>
          <w:p w:rsidR="00FA6E6F" w:rsidRPr="00D61D3C" w:rsidRDefault="00FA6E6F" w:rsidP="00994B13">
            <w:pPr>
              <w:spacing w:after="0" w:line="240" w:lineRule="auto"/>
              <w:jc w:val="center"/>
              <w:rPr>
                <w:rFonts w:ascii="Times New Roman" w:eastAsia="Calibri" w:hAnsi="Times New Roman"/>
                <w:b/>
                <w:sz w:val="26"/>
                <w:szCs w:val="26"/>
              </w:rPr>
            </w:pPr>
            <w:r w:rsidRPr="00D61D3C">
              <w:rPr>
                <w:rFonts w:ascii="Times New Roman" w:eastAsia="Calibri" w:hAnsi="Times New Roman"/>
                <w:b/>
                <w:sz w:val="26"/>
                <w:szCs w:val="26"/>
              </w:rPr>
              <w:t>Đáp án</w:t>
            </w:r>
          </w:p>
        </w:tc>
      </w:tr>
      <w:tr w:rsidR="00D61D3C" w:rsidRPr="00D61D3C" w:rsidTr="00994B13">
        <w:trPr>
          <w:trHeight w:val="293"/>
          <w:jc w:val="center"/>
        </w:trPr>
        <w:tc>
          <w:tcPr>
            <w:tcW w:w="2374"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1</w:t>
            </w:r>
          </w:p>
        </w:tc>
        <w:tc>
          <w:tcPr>
            <w:tcW w:w="2751" w:type="dxa"/>
            <w:shd w:val="clear" w:color="auto" w:fill="auto"/>
          </w:tcPr>
          <w:p w:rsidR="00FA6E6F" w:rsidRPr="00D61D3C" w:rsidRDefault="00CC183F" w:rsidP="00994B13">
            <w:pPr>
              <w:spacing w:after="0" w:line="240" w:lineRule="auto"/>
              <w:jc w:val="center"/>
              <w:rPr>
                <w:rFonts w:ascii="Times New Roman" w:eastAsia="Calibri" w:hAnsi="Times New Roman"/>
                <w:b/>
                <w:sz w:val="26"/>
                <w:szCs w:val="26"/>
                <w:lang w:val="vi-VN"/>
              </w:rPr>
            </w:pPr>
            <w:r w:rsidRPr="00D61D3C">
              <w:rPr>
                <w:rFonts w:ascii="Times New Roman" w:eastAsia="Calibri" w:hAnsi="Times New Roman"/>
                <w:b/>
                <w:sz w:val="26"/>
                <w:szCs w:val="26"/>
                <w:lang w:val="vi-VN"/>
              </w:rPr>
              <w:t>67,5</w:t>
            </w:r>
          </w:p>
        </w:tc>
        <w:tc>
          <w:tcPr>
            <w:tcW w:w="1999"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4</w:t>
            </w:r>
          </w:p>
        </w:tc>
        <w:tc>
          <w:tcPr>
            <w:tcW w:w="2375" w:type="dxa"/>
            <w:shd w:val="clear" w:color="auto" w:fill="auto"/>
          </w:tcPr>
          <w:p w:rsidR="00FA6E6F" w:rsidRPr="00D61D3C" w:rsidRDefault="00CC183F" w:rsidP="00994B13">
            <w:pPr>
              <w:spacing w:after="0" w:line="240" w:lineRule="auto"/>
              <w:jc w:val="center"/>
              <w:rPr>
                <w:rFonts w:ascii="Times New Roman" w:eastAsia="Calibri" w:hAnsi="Times New Roman"/>
                <w:b/>
                <w:sz w:val="26"/>
                <w:szCs w:val="26"/>
                <w:lang w:val="vi-VN"/>
              </w:rPr>
            </w:pPr>
            <w:r w:rsidRPr="00D61D3C">
              <w:rPr>
                <w:rFonts w:ascii="Times New Roman" w:eastAsia="Calibri" w:hAnsi="Times New Roman"/>
                <w:b/>
                <w:sz w:val="26"/>
                <w:szCs w:val="26"/>
                <w:lang w:val="vi-VN"/>
              </w:rPr>
              <w:t>62,7</w:t>
            </w:r>
          </w:p>
        </w:tc>
      </w:tr>
      <w:tr w:rsidR="00D61D3C" w:rsidRPr="00D61D3C" w:rsidTr="00994B13">
        <w:trPr>
          <w:trHeight w:val="308"/>
          <w:jc w:val="center"/>
        </w:trPr>
        <w:tc>
          <w:tcPr>
            <w:tcW w:w="2374"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2</w:t>
            </w:r>
          </w:p>
        </w:tc>
        <w:tc>
          <w:tcPr>
            <w:tcW w:w="2751" w:type="dxa"/>
            <w:shd w:val="clear" w:color="auto" w:fill="auto"/>
          </w:tcPr>
          <w:p w:rsidR="00FA6E6F" w:rsidRPr="00D61D3C" w:rsidRDefault="00CC183F" w:rsidP="00994B13">
            <w:pPr>
              <w:spacing w:after="0" w:line="240" w:lineRule="auto"/>
              <w:jc w:val="center"/>
              <w:rPr>
                <w:rFonts w:ascii="Times New Roman" w:eastAsia="Calibri" w:hAnsi="Times New Roman"/>
                <w:b/>
                <w:sz w:val="26"/>
                <w:szCs w:val="26"/>
                <w:lang w:val="vi-VN"/>
              </w:rPr>
            </w:pPr>
            <w:r w:rsidRPr="00D61D3C">
              <w:rPr>
                <w:rFonts w:ascii="Times New Roman" w:eastAsia="Calibri" w:hAnsi="Times New Roman"/>
                <w:b/>
                <w:sz w:val="26"/>
                <w:szCs w:val="26"/>
                <w:lang w:val="vi-VN"/>
              </w:rPr>
              <w:t>37,3</w:t>
            </w:r>
          </w:p>
        </w:tc>
        <w:tc>
          <w:tcPr>
            <w:tcW w:w="1999"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5</w:t>
            </w:r>
          </w:p>
        </w:tc>
        <w:tc>
          <w:tcPr>
            <w:tcW w:w="2375" w:type="dxa"/>
            <w:shd w:val="clear" w:color="auto" w:fill="auto"/>
          </w:tcPr>
          <w:p w:rsidR="00FA6E6F" w:rsidRPr="00D61D3C" w:rsidRDefault="006C43DE" w:rsidP="00994B13">
            <w:pPr>
              <w:spacing w:after="0" w:line="240" w:lineRule="auto"/>
              <w:jc w:val="center"/>
              <w:rPr>
                <w:rFonts w:ascii="Times New Roman" w:eastAsia="Calibri" w:hAnsi="Times New Roman"/>
                <w:b/>
                <w:sz w:val="26"/>
                <w:szCs w:val="26"/>
                <w:lang w:val="vi-VN"/>
              </w:rPr>
            </w:pPr>
            <w:r w:rsidRPr="00D61D3C">
              <w:rPr>
                <w:rFonts w:ascii="Times New Roman" w:eastAsia="Calibri" w:hAnsi="Times New Roman"/>
                <w:b/>
                <w:sz w:val="26"/>
                <w:szCs w:val="26"/>
                <w:lang w:val="vi-VN"/>
              </w:rPr>
              <w:t>2,2</w:t>
            </w:r>
          </w:p>
        </w:tc>
      </w:tr>
      <w:tr w:rsidR="00FA6E6F" w:rsidRPr="00D61D3C" w:rsidTr="00994B13">
        <w:trPr>
          <w:trHeight w:val="308"/>
          <w:jc w:val="center"/>
        </w:trPr>
        <w:tc>
          <w:tcPr>
            <w:tcW w:w="2374"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3</w:t>
            </w:r>
          </w:p>
        </w:tc>
        <w:tc>
          <w:tcPr>
            <w:tcW w:w="2751" w:type="dxa"/>
            <w:shd w:val="clear" w:color="auto" w:fill="auto"/>
          </w:tcPr>
          <w:p w:rsidR="00FA6E6F" w:rsidRPr="00D61D3C" w:rsidRDefault="00CC183F" w:rsidP="00994B13">
            <w:pPr>
              <w:spacing w:after="0" w:line="240" w:lineRule="auto"/>
              <w:jc w:val="center"/>
              <w:rPr>
                <w:rFonts w:ascii="Times New Roman" w:eastAsia="Calibri" w:hAnsi="Times New Roman"/>
                <w:b/>
                <w:sz w:val="26"/>
                <w:szCs w:val="26"/>
                <w:lang w:val="vi-VN"/>
              </w:rPr>
            </w:pPr>
            <w:r w:rsidRPr="00D61D3C">
              <w:rPr>
                <w:rFonts w:ascii="Times New Roman" w:eastAsia="Calibri" w:hAnsi="Times New Roman"/>
                <w:b/>
                <w:sz w:val="26"/>
                <w:szCs w:val="26"/>
                <w:lang w:val="vi-VN"/>
              </w:rPr>
              <w:t>409</w:t>
            </w:r>
          </w:p>
        </w:tc>
        <w:tc>
          <w:tcPr>
            <w:tcW w:w="1999" w:type="dxa"/>
            <w:shd w:val="clear" w:color="auto" w:fill="auto"/>
          </w:tcPr>
          <w:p w:rsidR="00FA6E6F" w:rsidRPr="00D61D3C" w:rsidRDefault="00FA6E6F" w:rsidP="00994B13">
            <w:pPr>
              <w:spacing w:after="0" w:line="240" w:lineRule="auto"/>
              <w:jc w:val="center"/>
              <w:rPr>
                <w:rFonts w:ascii="Times New Roman" w:eastAsia="Calibri" w:hAnsi="Times New Roman"/>
                <w:sz w:val="26"/>
                <w:szCs w:val="26"/>
              </w:rPr>
            </w:pPr>
            <w:r w:rsidRPr="00D61D3C">
              <w:rPr>
                <w:rFonts w:ascii="Times New Roman" w:eastAsia="Calibri" w:hAnsi="Times New Roman"/>
                <w:sz w:val="26"/>
                <w:szCs w:val="26"/>
              </w:rPr>
              <w:t>6</w:t>
            </w:r>
          </w:p>
        </w:tc>
        <w:tc>
          <w:tcPr>
            <w:tcW w:w="2375" w:type="dxa"/>
            <w:shd w:val="clear" w:color="auto" w:fill="auto"/>
          </w:tcPr>
          <w:p w:rsidR="00FA6E6F" w:rsidRPr="00D61D3C" w:rsidRDefault="00CC183F" w:rsidP="00994B13">
            <w:pPr>
              <w:spacing w:after="0" w:line="240" w:lineRule="auto"/>
              <w:jc w:val="center"/>
              <w:rPr>
                <w:rFonts w:ascii="Times New Roman" w:eastAsia="Calibri" w:hAnsi="Times New Roman"/>
                <w:b/>
                <w:sz w:val="26"/>
                <w:szCs w:val="26"/>
                <w:lang w:val="vi-VN"/>
              </w:rPr>
            </w:pPr>
            <w:r w:rsidRPr="00D61D3C">
              <w:rPr>
                <w:rFonts w:ascii="Times New Roman" w:eastAsia="Calibri" w:hAnsi="Times New Roman"/>
                <w:b/>
                <w:sz w:val="26"/>
                <w:szCs w:val="26"/>
                <w:lang w:val="vi-VN"/>
              </w:rPr>
              <w:t>3,3</w:t>
            </w:r>
          </w:p>
        </w:tc>
      </w:tr>
    </w:tbl>
    <w:p w:rsidR="00FA6E6F" w:rsidRPr="00D61D3C" w:rsidRDefault="00FA6E6F" w:rsidP="00FA6E6F">
      <w:pPr>
        <w:spacing w:after="0" w:line="276" w:lineRule="auto"/>
        <w:rPr>
          <w:rFonts w:ascii="Times New Roman" w:hAnsi="Times New Roman"/>
          <w:b/>
          <w:sz w:val="26"/>
          <w:szCs w:val="26"/>
        </w:rPr>
      </w:pPr>
    </w:p>
    <w:p w:rsidR="00FA6E6F" w:rsidRPr="00D61D3C" w:rsidRDefault="00FA6E6F" w:rsidP="00FA6E6F">
      <w:pPr>
        <w:spacing w:after="0" w:line="276" w:lineRule="auto"/>
        <w:rPr>
          <w:rFonts w:ascii="Times New Roman" w:hAnsi="Times New Roman"/>
          <w:b/>
          <w:sz w:val="26"/>
          <w:szCs w:val="26"/>
        </w:rPr>
      </w:pPr>
    </w:p>
    <w:p w:rsidR="00FA6E6F" w:rsidRPr="00D61D3C" w:rsidRDefault="00FA6E6F" w:rsidP="00FA6E6F">
      <w:pPr>
        <w:spacing w:after="0" w:line="276" w:lineRule="auto"/>
        <w:rPr>
          <w:rFonts w:ascii="Times New Roman" w:hAnsi="Times New Roman"/>
          <w:b/>
          <w:sz w:val="26"/>
          <w:szCs w:val="26"/>
        </w:rPr>
      </w:pPr>
    </w:p>
    <w:p w:rsidR="00FA6E6F" w:rsidRPr="00D61D3C" w:rsidRDefault="00FA6E6F" w:rsidP="00FA6E6F">
      <w:pPr>
        <w:spacing w:after="0" w:line="276" w:lineRule="auto"/>
        <w:rPr>
          <w:rFonts w:ascii="Times New Roman" w:hAnsi="Times New Roman"/>
          <w:b/>
          <w:sz w:val="26"/>
          <w:szCs w:val="26"/>
        </w:rPr>
      </w:pPr>
      <w:r w:rsidRPr="00D61D3C">
        <w:rPr>
          <w:rFonts w:ascii="Times New Roman" w:hAnsi="Times New Roman"/>
          <w:b/>
          <w:sz w:val="26"/>
          <w:szCs w:val="26"/>
        </w:rPr>
        <w:lastRenderedPageBreak/>
        <w:t xml:space="preserve">II. ĐÁP ÁN CHI TIẾT </w:t>
      </w:r>
    </w:p>
    <w:p w:rsidR="00FA6E6F" w:rsidRPr="00D61D3C" w:rsidRDefault="00FA6E6F" w:rsidP="00FA6E6F">
      <w:pPr>
        <w:spacing w:before="40" w:after="40" w:line="240" w:lineRule="auto"/>
        <w:rPr>
          <w:rFonts w:ascii="Times New Roman" w:eastAsia="Calibri" w:hAnsi="Times New Roman"/>
          <w:b/>
          <w:sz w:val="26"/>
          <w:szCs w:val="26"/>
        </w:rPr>
      </w:pPr>
      <w:r w:rsidRPr="00D61D3C">
        <w:rPr>
          <w:rFonts w:ascii="Times New Roman" w:eastAsia="Calibri" w:hAnsi="Times New Roman"/>
          <w:b/>
          <w:sz w:val="26"/>
          <w:szCs w:val="26"/>
        </w:rPr>
        <w:t>Phần II: Trắc nghiệm đúng sai</w:t>
      </w:r>
    </w:p>
    <w:tbl>
      <w:tblPr>
        <w:tblStyle w:val="TableGrid2"/>
        <w:tblW w:w="9985" w:type="dxa"/>
        <w:tblLook w:val="04A0" w:firstRow="1" w:lastRow="0" w:firstColumn="1" w:lastColumn="0" w:noHBand="0" w:noVBand="1"/>
      </w:tblPr>
      <w:tblGrid>
        <w:gridCol w:w="1159"/>
        <w:gridCol w:w="1189"/>
        <w:gridCol w:w="7637"/>
      </w:tblGrid>
      <w:tr w:rsidR="00D61D3C" w:rsidRPr="00D61D3C" w:rsidTr="00DA6AB1">
        <w:tc>
          <w:tcPr>
            <w:tcW w:w="1159" w:type="dxa"/>
          </w:tcPr>
          <w:p w:rsidR="00FA6E6F" w:rsidRPr="00D61D3C" w:rsidRDefault="00FA6E6F" w:rsidP="00994B13">
            <w:pPr>
              <w:spacing w:before="40" w:after="40"/>
              <w:rPr>
                <w:rFonts w:ascii="Times New Roman" w:eastAsia="Calibri" w:hAnsi="Times New Roman"/>
                <w:b/>
                <w:sz w:val="26"/>
                <w:szCs w:val="26"/>
              </w:rPr>
            </w:pPr>
            <w:r w:rsidRPr="00D61D3C">
              <w:rPr>
                <w:rFonts w:ascii="Times New Roman" w:eastAsia="Calibri" w:hAnsi="Times New Roman"/>
                <w:b/>
                <w:sz w:val="26"/>
                <w:szCs w:val="26"/>
              </w:rPr>
              <w:t>Câu</w:t>
            </w:r>
          </w:p>
        </w:tc>
        <w:tc>
          <w:tcPr>
            <w:tcW w:w="1189" w:type="dxa"/>
          </w:tcPr>
          <w:p w:rsidR="00FA6E6F" w:rsidRPr="00D61D3C" w:rsidRDefault="00FA6E6F" w:rsidP="00994B13">
            <w:pPr>
              <w:spacing w:before="40" w:after="40"/>
              <w:rPr>
                <w:rFonts w:ascii="Times New Roman" w:eastAsia="Calibri" w:hAnsi="Times New Roman"/>
                <w:b/>
                <w:sz w:val="26"/>
                <w:szCs w:val="26"/>
              </w:rPr>
            </w:pPr>
            <w:r w:rsidRPr="00D61D3C">
              <w:rPr>
                <w:rFonts w:ascii="Times New Roman" w:eastAsia="Calibri" w:hAnsi="Times New Roman"/>
                <w:b/>
                <w:sz w:val="26"/>
                <w:szCs w:val="26"/>
              </w:rPr>
              <w:t>Đáp án</w:t>
            </w:r>
          </w:p>
        </w:tc>
        <w:tc>
          <w:tcPr>
            <w:tcW w:w="7637"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Lời giải chi tiết</w:t>
            </w:r>
          </w:p>
        </w:tc>
      </w:tr>
      <w:tr w:rsidR="00D61D3C" w:rsidRPr="00D61D3C" w:rsidTr="00DA6AB1">
        <w:tc>
          <w:tcPr>
            <w:tcW w:w="1159" w:type="dxa"/>
            <w:vMerge w:val="restart"/>
          </w:tcPr>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r w:rsidRPr="00D61D3C">
              <w:rPr>
                <w:rFonts w:ascii="Times New Roman" w:eastAsia="Calibri" w:hAnsi="Times New Roman"/>
                <w:sz w:val="26"/>
                <w:szCs w:val="26"/>
              </w:rPr>
              <w:t>1</w:t>
            </w: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 xml:space="preserve">a) </w:t>
            </w:r>
            <w:r w:rsidR="00932560" w:rsidRPr="00D61D3C">
              <w:rPr>
                <w:rFonts w:ascii="Times New Roman" w:eastAsia="Calibri" w:hAnsi="Times New Roman"/>
                <w:b/>
                <w:sz w:val="26"/>
                <w:szCs w:val="26"/>
                <w:lang w:val="vi-VN"/>
              </w:rPr>
              <w:t>S</w:t>
            </w:r>
          </w:p>
        </w:tc>
        <w:tc>
          <w:tcPr>
            <w:tcW w:w="7637" w:type="dxa"/>
          </w:tcPr>
          <w:p w:rsidR="00932560" w:rsidRPr="00D61D3C" w:rsidRDefault="00932560" w:rsidP="00932560">
            <w:pPr>
              <w:tabs>
                <w:tab w:val="left" w:pos="284"/>
              </w:tabs>
              <w:spacing w:line="264" w:lineRule="auto"/>
              <w:rPr>
                <w:rFonts w:ascii="Times New Roman" w:eastAsia="Times New Roman" w:hAnsi="Times New Roman"/>
                <w:bCs/>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 xml:space="preserve">Bắc Bộ có mưa nhiều vào mùa hạ chủ yếu do tác động của </w:t>
            </w:r>
            <w:r w:rsidRPr="00D61D3C">
              <w:rPr>
                <w:rFonts w:ascii="Times New Roman" w:eastAsia="Times New Roman" w:hAnsi="Times New Roman"/>
                <w:bCs/>
                <w:kern w:val="2"/>
                <w:sz w:val="26"/>
                <w:szCs w:val="26"/>
                <w:lang w:val="vi-VN" w:eastAsia="ja-JP"/>
                <w14:ligatures w14:val="standardContextual"/>
              </w:rPr>
              <w:t>Tín phong bán cầu Bắc và địa hình vùng núi.</w:t>
            </w:r>
          </w:p>
          <w:p w:rsidR="00FA6E6F" w:rsidRPr="00D61D3C" w:rsidRDefault="00932560" w:rsidP="00BF7E23">
            <w:pPr>
              <w:tabs>
                <w:tab w:val="left" w:pos="284"/>
              </w:tabs>
              <w:spacing w:line="264" w:lineRule="auto"/>
              <w:rPr>
                <w:rFonts w:ascii="Times New Roman" w:eastAsia="Times New Roman" w:hAnsi="Times New Roman"/>
                <w:bCs/>
                <w:kern w:val="2"/>
                <w:sz w:val="26"/>
                <w:szCs w:val="26"/>
                <w:lang w:val="vi-VN" w:eastAsia="ja-JP"/>
                <w14:ligatures w14:val="standardContextual"/>
              </w:rPr>
            </w:pPr>
            <w:r w:rsidRPr="00D61D3C">
              <w:rPr>
                <w:rFonts w:ascii="Times New Roman" w:eastAsia="Times New Roman" w:hAnsi="Times New Roman"/>
                <w:b/>
                <w:bCs/>
                <w:kern w:val="2"/>
                <w:sz w:val="26"/>
                <w:szCs w:val="26"/>
                <w:lang w:val="vi-VN" w:eastAsia="ja-JP"/>
                <w14:ligatures w14:val="standardContextual"/>
              </w:rPr>
              <w:t>Sai,</w:t>
            </w:r>
            <w:r w:rsidRPr="00D61D3C">
              <w:rPr>
                <w:rFonts w:ascii="Times New Roman" w:eastAsia="Times New Roman" w:hAnsi="Times New Roman"/>
                <w:bCs/>
                <w:kern w:val="2"/>
                <w:sz w:val="26"/>
                <w:szCs w:val="26"/>
                <w:lang w:val="vi-VN" w:eastAsia="ja-JP"/>
                <w14:ligatures w14:val="standardContextual"/>
              </w:rPr>
              <w:t xml:space="preserve"> Bắc Bộ có mưa nhiều vào mùa hạ chủ yếu do tác động chủ yếu của gió mùa Tây Nam, dải hội tụ nhiệt đới và bão. ( Gió mùa Tây Nam vào giữa và cuối mùa hạ thổi vào Bắc Bộ nước ta theo hướng Đông Nam )</w:t>
            </w: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 xml:space="preserve">b) </w:t>
            </w:r>
            <w:r w:rsidR="00932560" w:rsidRPr="00D61D3C">
              <w:rPr>
                <w:rFonts w:ascii="Times New Roman" w:eastAsia="Calibri" w:hAnsi="Times New Roman"/>
                <w:b/>
                <w:sz w:val="26"/>
                <w:szCs w:val="26"/>
                <w:lang w:val="vi-VN"/>
              </w:rPr>
              <w:t>Đ</w:t>
            </w:r>
          </w:p>
        </w:tc>
        <w:tc>
          <w:tcPr>
            <w:tcW w:w="7637" w:type="dxa"/>
          </w:tcPr>
          <w:p w:rsidR="00932560" w:rsidRPr="00D61D3C" w:rsidRDefault="00932560" w:rsidP="00932560">
            <w:pPr>
              <w:tabs>
                <w:tab w:val="left" w:pos="284"/>
              </w:tabs>
              <w:spacing w:line="264" w:lineRule="auto"/>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bCs/>
                <w:kern w:val="2"/>
                <w:sz w:val="26"/>
                <w:szCs w:val="26"/>
                <w:lang w:val="vi-VN" w:eastAsia="ja-JP"/>
                <w14:ligatures w14:val="standardContextual"/>
              </w:rPr>
              <w:t xml:space="preserve">Nguyên nhân </w:t>
            </w:r>
            <w:r w:rsidRPr="00D61D3C">
              <w:rPr>
                <w:rFonts w:ascii="Times New Roman" w:eastAsia="Times New Roman" w:hAnsi="Times New Roman"/>
                <w:kern w:val="2"/>
                <w:sz w:val="26"/>
                <w:szCs w:val="26"/>
                <w:lang w:val="pt-BR" w:eastAsia="ja-JP"/>
                <w14:ligatures w14:val="standardContextual"/>
              </w:rPr>
              <w:t>tháng mưa cực đại lùi dần từ Bắc vào Nam</w:t>
            </w:r>
            <w:r w:rsidRPr="00D61D3C">
              <w:rPr>
                <w:rFonts w:ascii="Times New Roman" w:eastAsia="Times New Roman" w:hAnsi="Times New Roman"/>
                <w:kern w:val="2"/>
                <w:sz w:val="26"/>
                <w:szCs w:val="26"/>
                <w:lang w:val="vi-VN" w:eastAsia="ja-JP"/>
                <w14:ligatures w14:val="standardContextual"/>
              </w:rPr>
              <w:t xml:space="preserve"> là do </w:t>
            </w:r>
            <w:r w:rsidRPr="00D61D3C">
              <w:rPr>
                <w:rFonts w:ascii="Times New Roman" w:eastAsia="Times New Roman" w:hAnsi="Times New Roman"/>
                <w:kern w:val="2"/>
                <w:sz w:val="26"/>
                <w:szCs w:val="26"/>
                <w:lang w:val="pt-BR" w:eastAsia="ja-JP"/>
                <w14:ligatures w14:val="standardContextual"/>
              </w:rPr>
              <w:t>sự lùi dần của dải hội tụ nhiệt đới</w:t>
            </w:r>
            <w:r w:rsidRPr="00D61D3C">
              <w:rPr>
                <w:rFonts w:ascii="Times New Roman" w:eastAsia="Times New Roman" w:hAnsi="Times New Roman"/>
                <w:kern w:val="2"/>
                <w:sz w:val="26"/>
                <w:szCs w:val="26"/>
                <w:lang w:val="vi-VN" w:eastAsia="ja-JP"/>
                <w14:ligatures w14:val="standardContextual"/>
              </w:rPr>
              <w:t>.</w:t>
            </w:r>
          </w:p>
          <w:p w:rsidR="00932560" w:rsidRPr="00D61D3C" w:rsidRDefault="00961281" w:rsidP="00932560">
            <w:pPr>
              <w:tabs>
                <w:tab w:val="left" w:pos="284"/>
              </w:tabs>
              <w:spacing w:line="264" w:lineRule="auto"/>
              <w:rPr>
                <w:rFonts w:ascii="Times New Roman" w:eastAsia="Times New Roman" w:hAnsi="Times New Roman"/>
                <w:b/>
                <w:kern w:val="2"/>
                <w:sz w:val="26"/>
                <w:szCs w:val="26"/>
                <w:lang w:val="vi-VN" w:eastAsia="ja-JP"/>
                <w14:ligatures w14:val="standardContextual"/>
              </w:rPr>
            </w:pPr>
            <w:r w:rsidRPr="00D61D3C">
              <w:rPr>
                <w:rFonts w:ascii="Times New Roman" w:eastAsia="Times New Roman" w:hAnsi="Times New Roman"/>
                <w:b/>
                <w:kern w:val="2"/>
                <w:sz w:val="26"/>
                <w:szCs w:val="26"/>
                <w:lang w:val="vi-VN" w:eastAsia="ja-JP"/>
                <w14:ligatures w14:val="standardContextual"/>
              </w:rPr>
              <w:t>Đúng</w:t>
            </w:r>
            <w:r w:rsidR="00932560" w:rsidRPr="00D61D3C">
              <w:rPr>
                <w:rFonts w:ascii="Times New Roman" w:eastAsia="Times New Roman" w:hAnsi="Times New Roman"/>
                <w:b/>
                <w:kern w:val="2"/>
                <w:sz w:val="26"/>
                <w:szCs w:val="26"/>
                <w:lang w:val="vi-VN" w:eastAsia="ja-JP"/>
                <w14:ligatures w14:val="standardContextual"/>
              </w:rPr>
              <w:t xml:space="preserve">. </w:t>
            </w:r>
          </w:p>
          <w:p w:rsidR="00FA6E6F" w:rsidRPr="00D61D3C" w:rsidRDefault="00932560" w:rsidP="00BF7E23">
            <w:pPr>
              <w:tabs>
                <w:tab w:val="left" w:pos="284"/>
              </w:tabs>
              <w:spacing w:line="264" w:lineRule="auto"/>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Vào mùa hạ, dải hội tụ dịch chuyển từ vĩ độ cao xuống vĩ độ thấp, từ phía Bắc xuống phía Nam, Khi dải hội tụ nhiệt đới di chuyển, nó mang theo mưa lớn dẫn đến thời gian mưa lớn tập trung cũng lần lượt di chuyển theo, tạo ra hiện tượng tháng mưa cực đại lùi dần.</w:t>
            </w: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 xml:space="preserve">c) </w:t>
            </w:r>
            <w:r w:rsidR="00932560" w:rsidRPr="00D61D3C">
              <w:rPr>
                <w:rFonts w:ascii="Times New Roman" w:eastAsia="Calibri" w:hAnsi="Times New Roman"/>
                <w:b/>
                <w:sz w:val="26"/>
                <w:szCs w:val="26"/>
                <w:lang w:val="vi-VN"/>
              </w:rPr>
              <w:t>S</w:t>
            </w:r>
          </w:p>
        </w:tc>
        <w:tc>
          <w:tcPr>
            <w:tcW w:w="7637" w:type="dxa"/>
          </w:tcPr>
          <w:p w:rsidR="00932560" w:rsidRPr="00D61D3C" w:rsidRDefault="00932560" w:rsidP="00932560">
            <w:pPr>
              <w:tabs>
                <w:tab w:val="left" w:pos="284"/>
              </w:tabs>
              <w:spacing w:line="264" w:lineRule="auto"/>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pt-BR" w:eastAsia="ja-JP"/>
                <w14:ligatures w14:val="standardContextual"/>
              </w:rPr>
              <w:t>Mùa mưa của vùng khí hậu Nam Trung Bộ đến muộn hơn so với cả nước chủ yếu do</w:t>
            </w:r>
            <w:r w:rsidRPr="00D61D3C">
              <w:rPr>
                <w:rFonts w:ascii="Times New Roman" w:eastAsia="Times New Roman" w:hAnsi="Times New Roman"/>
                <w:kern w:val="2"/>
                <w:sz w:val="26"/>
                <w:szCs w:val="26"/>
                <w:lang w:val="vi-VN" w:eastAsia="ja-JP"/>
                <w14:ligatures w14:val="standardContextual"/>
              </w:rPr>
              <w:t xml:space="preserve"> địa hình khuất gió.</w:t>
            </w:r>
          </w:p>
          <w:p w:rsidR="00FA6E6F" w:rsidRPr="00D61D3C" w:rsidRDefault="00961281" w:rsidP="00BF7E23">
            <w:pPr>
              <w:tabs>
                <w:tab w:val="left" w:pos="284"/>
              </w:tabs>
              <w:spacing w:line="264" w:lineRule="auto"/>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b/>
                <w:kern w:val="2"/>
                <w:sz w:val="26"/>
                <w:szCs w:val="26"/>
                <w:lang w:val="vi-VN" w:eastAsia="ja-JP"/>
                <w14:ligatures w14:val="standardContextual"/>
              </w:rPr>
              <w:t>Sai</w:t>
            </w:r>
            <w:r w:rsidR="00932560" w:rsidRPr="00D61D3C">
              <w:rPr>
                <w:rFonts w:ascii="Times New Roman" w:eastAsia="Times New Roman" w:hAnsi="Times New Roman"/>
                <w:b/>
                <w:kern w:val="2"/>
                <w:sz w:val="26"/>
                <w:szCs w:val="26"/>
                <w:lang w:val="vi-VN" w:eastAsia="ja-JP"/>
                <w14:ligatures w14:val="standardContextual"/>
              </w:rPr>
              <w:t>,</w:t>
            </w:r>
            <w:r w:rsidR="00932560" w:rsidRPr="00D61D3C">
              <w:rPr>
                <w:rFonts w:ascii="Calibri" w:eastAsia="Calibri" w:hAnsi="Calibri"/>
                <w:sz w:val="26"/>
                <w:szCs w:val="26"/>
              </w:rPr>
              <w:t xml:space="preserve"> </w:t>
            </w:r>
            <w:r w:rsidR="00932560" w:rsidRPr="00D61D3C">
              <w:rPr>
                <w:rFonts w:ascii="Times New Roman" w:eastAsia="Times New Roman" w:hAnsi="Times New Roman"/>
                <w:kern w:val="2"/>
                <w:sz w:val="26"/>
                <w:szCs w:val="26"/>
                <w:lang w:val="vi-VN" w:eastAsia="ja-JP"/>
                <w14:ligatures w14:val="standardContextual"/>
              </w:rPr>
              <w:t xml:space="preserve">Mùa mưa ở vùng khí hậu Nam Trung Bộ đến muộn hơn so với cả nước chủ </w:t>
            </w:r>
            <w:r w:rsidR="00F56586" w:rsidRPr="00D61D3C">
              <w:rPr>
                <w:rFonts w:ascii="Times New Roman" w:eastAsia="Times New Roman" w:hAnsi="Times New Roman"/>
                <w:kern w:val="2"/>
                <w:sz w:val="26"/>
                <w:szCs w:val="26"/>
                <w:lang w:val="vi-VN" w:eastAsia="ja-JP"/>
                <w14:ligatures w14:val="standardContextual"/>
              </w:rPr>
              <w:t>yếu là do ảnh hưởng của gió</w:t>
            </w:r>
            <w:r w:rsidR="004E36B8" w:rsidRPr="00D61D3C">
              <w:rPr>
                <w:rFonts w:ascii="Times New Roman" w:eastAsia="Times New Roman" w:hAnsi="Times New Roman"/>
                <w:kern w:val="2"/>
                <w:sz w:val="26"/>
                <w:szCs w:val="26"/>
                <w:lang w:val="vi-VN" w:eastAsia="ja-JP"/>
                <w14:ligatures w14:val="standardContextual"/>
              </w:rPr>
              <w:t xml:space="preserve"> Tây Nam</w:t>
            </w:r>
            <w:r w:rsidR="00932560" w:rsidRPr="00D61D3C">
              <w:rPr>
                <w:rFonts w:ascii="Times New Roman" w:eastAsia="Times New Roman" w:hAnsi="Times New Roman"/>
                <w:kern w:val="2"/>
                <w:sz w:val="26"/>
                <w:szCs w:val="26"/>
                <w:lang w:val="vi-VN" w:eastAsia="ja-JP"/>
                <w14:ligatures w14:val="standardContextual"/>
              </w:rPr>
              <w:t xml:space="preserve"> vào đầu mùa hạ và dãy núi Trường Sơn</w:t>
            </w: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d)</w:t>
            </w:r>
            <w:r w:rsidR="00C828D5" w:rsidRPr="00D61D3C">
              <w:rPr>
                <w:rFonts w:ascii="Times New Roman" w:eastAsia="Calibri" w:hAnsi="Times New Roman"/>
                <w:b/>
                <w:sz w:val="26"/>
                <w:szCs w:val="26"/>
                <w:lang w:val="vi-VN"/>
              </w:rPr>
              <w:t>S</w:t>
            </w:r>
          </w:p>
        </w:tc>
        <w:tc>
          <w:tcPr>
            <w:tcW w:w="7637" w:type="dxa"/>
          </w:tcPr>
          <w:p w:rsidR="00C828D5" w:rsidRPr="00D61D3C" w:rsidRDefault="00C828D5" w:rsidP="00C828D5">
            <w:pPr>
              <w:tabs>
                <w:tab w:val="left" w:pos="284"/>
              </w:tabs>
              <w:spacing w:line="264" w:lineRule="auto"/>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nl-NL" w:eastAsia="ja-JP"/>
                <w14:ligatures w14:val="standardContextual"/>
              </w:rPr>
              <w:t>Dải hội tụ hướng vĩ tuyến ở nước ta nằm giữa hai khối khí</w:t>
            </w:r>
            <w:r w:rsidRPr="00D61D3C">
              <w:rPr>
                <w:rFonts w:ascii="Times New Roman" w:eastAsia="Times New Roman" w:hAnsi="Times New Roman"/>
                <w:kern w:val="2"/>
                <w:sz w:val="26"/>
                <w:szCs w:val="26"/>
                <w:lang w:val="vi-VN" w:eastAsia="ja-JP"/>
                <w14:ligatures w14:val="standardContextual"/>
              </w:rPr>
              <w:t xml:space="preserve"> </w:t>
            </w:r>
            <w:r w:rsidRPr="00D61D3C">
              <w:rPr>
                <w:rFonts w:ascii="Times New Roman" w:eastAsia="Times New Roman" w:hAnsi="Times New Roman"/>
                <w:kern w:val="2"/>
                <w:sz w:val="26"/>
                <w:szCs w:val="26"/>
                <w:lang w:val="nl-NL" w:eastAsia="ja-JP"/>
                <w14:ligatures w14:val="standardContextual"/>
              </w:rPr>
              <w:t>Bắc Ấn Độ Dương và chí tuyến bán cầu Nam</w:t>
            </w:r>
            <w:r w:rsidRPr="00D61D3C">
              <w:rPr>
                <w:rFonts w:ascii="Times New Roman" w:eastAsia="Times New Roman" w:hAnsi="Times New Roman"/>
                <w:kern w:val="2"/>
                <w:sz w:val="26"/>
                <w:szCs w:val="26"/>
                <w:lang w:val="vi-VN" w:eastAsia="ja-JP"/>
                <w14:ligatures w14:val="standardContextual"/>
              </w:rPr>
              <w:t xml:space="preserve">. </w:t>
            </w:r>
          </w:p>
          <w:p w:rsidR="00FA6E6F" w:rsidRPr="00D61D3C" w:rsidRDefault="00961281" w:rsidP="00BF7E23">
            <w:pPr>
              <w:tabs>
                <w:tab w:val="left" w:pos="284"/>
              </w:tabs>
              <w:spacing w:line="264" w:lineRule="auto"/>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b/>
                <w:kern w:val="2"/>
                <w:sz w:val="26"/>
                <w:szCs w:val="26"/>
                <w:lang w:val="vi-VN" w:eastAsia="ja-JP"/>
                <w14:ligatures w14:val="standardContextual"/>
              </w:rPr>
              <w:t>Sai</w:t>
            </w:r>
            <w:r w:rsidR="00C828D5" w:rsidRPr="00D61D3C">
              <w:rPr>
                <w:rFonts w:ascii="Times New Roman" w:eastAsia="Times New Roman" w:hAnsi="Times New Roman"/>
                <w:b/>
                <w:kern w:val="2"/>
                <w:sz w:val="26"/>
                <w:szCs w:val="26"/>
                <w:lang w:val="vi-VN" w:eastAsia="ja-JP"/>
                <w14:ligatures w14:val="standardContextual"/>
              </w:rPr>
              <w:t>,</w:t>
            </w:r>
            <w:r w:rsidR="00C828D5" w:rsidRPr="00D61D3C">
              <w:rPr>
                <w:rFonts w:ascii="Times New Roman" w:eastAsia="Times New Roman" w:hAnsi="Times New Roman"/>
                <w:kern w:val="2"/>
                <w:sz w:val="26"/>
                <w:szCs w:val="26"/>
                <w:lang w:val="vi-VN" w:eastAsia="ja-JP"/>
                <w14:ligatures w14:val="standardContextual"/>
              </w:rPr>
              <w:t xml:space="preserve"> </w:t>
            </w:r>
            <w:r w:rsidR="00C828D5" w:rsidRPr="00D61D3C">
              <w:rPr>
                <w:rFonts w:ascii="Times New Roman" w:eastAsia="Calibri" w:hAnsi="Times New Roman"/>
                <w:sz w:val="26"/>
                <w:szCs w:val="26"/>
                <w:shd w:val="clear" w:color="auto" w:fill="FFFFFF"/>
              </w:rPr>
              <w:t xml:space="preserve">Dải hội tụ chí tuyến chạy theo hướng vĩ tuyến vắt ngang qua lãnh thổ nước ta vào giữa và cuối mùa </w:t>
            </w:r>
            <w:r w:rsidR="00C828D5" w:rsidRPr="00D61D3C">
              <w:rPr>
                <w:rFonts w:ascii="Times New Roman" w:eastAsia="Calibri" w:hAnsi="Times New Roman"/>
                <w:sz w:val="26"/>
                <w:szCs w:val="26"/>
                <w:shd w:val="clear" w:color="auto" w:fill="FFFFFF"/>
                <w:lang w:val="vi-VN"/>
              </w:rPr>
              <w:t>hạ,</w:t>
            </w:r>
            <w:r w:rsidR="00C828D5" w:rsidRPr="00D61D3C">
              <w:rPr>
                <w:rFonts w:ascii="Times New Roman" w:eastAsia="Calibri" w:hAnsi="Times New Roman"/>
                <w:sz w:val="26"/>
                <w:szCs w:val="26"/>
                <w:shd w:val="clear" w:color="auto" w:fill="FFFFFF"/>
              </w:rPr>
              <w:t xml:space="preserve"> nằm giữa  khối khí Tây </w:t>
            </w:r>
            <w:r w:rsidR="00C828D5" w:rsidRPr="00D61D3C">
              <w:rPr>
                <w:rFonts w:ascii="Times New Roman" w:eastAsia="Calibri" w:hAnsi="Times New Roman"/>
                <w:sz w:val="26"/>
                <w:szCs w:val="26"/>
                <w:shd w:val="clear" w:color="auto" w:fill="FFFFFF"/>
                <w:lang w:val="vi-VN"/>
              </w:rPr>
              <w:t>Thái Bình Dương</w:t>
            </w:r>
            <w:r w:rsidR="00C828D5" w:rsidRPr="00D61D3C">
              <w:rPr>
                <w:rFonts w:ascii="Times New Roman" w:eastAsia="Calibri" w:hAnsi="Times New Roman"/>
                <w:sz w:val="26"/>
                <w:szCs w:val="26"/>
                <w:shd w:val="clear" w:color="auto" w:fill="FFFFFF"/>
              </w:rPr>
              <w:t xml:space="preserve"> và chí tuyến nam bán cầu</w:t>
            </w:r>
            <w:r w:rsidR="00C828D5" w:rsidRPr="00D61D3C">
              <w:rPr>
                <w:rFonts w:ascii="Times New Roman" w:eastAsia="Calibri" w:hAnsi="Times New Roman"/>
                <w:sz w:val="26"/>
                <w:szCs w:val="26"/>
                <w:shd w:val="clear" w:color="auto" w:fill="FFFFFF"/>
                <w:lang w:val="vi-VN"/>
              </w:rPr>
              <w:t xml:space="preserve"> </w:t>
            </w:r>
          </w:p>
        </w:tc>
      </w:tr>
      <w:tr w:rsidR="00D61D3C" w:rsidRPr="00D61D3C" w:rsidTr="00DA6AB1">
        <w:tc>
          <w:tcPr>
            <w:tcW w:w="1159" w:type="dxa"/>
            <w:vMerge w:val="restart"/>
          </w:tcPr>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r w:rsidRPr="00D61D3C">
              <w:rPr>
                <w:rFonts w:ascii="Times New Roman" w:eastAsia="Calibri" w:hAnsi="Times New Roman"/>
                <w:sz w:val="26"/>
                <w:szCs w:val="26"/>
              </w:rPr>
              <w:t>2</w:t>
            </w: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 xml:space="preserve">a) </w:t>
            </w:r>
            <w:r w:rsidR="00F17BC0" w:rsidRPr="00D61D3C">
              <w:rPr>
                <w:rFonts w:ascii="Times New Roman" w:eastAsia="Calibri" w:hAnsi="Times New Roman"/>
                <w:b/>
                <w:sz w:val="26"/>
                <w:szCs w:val="26"/>
                <w:lang w:val="vi-VN"/>
              </w:rPr>
              <w:t>S</w:t>
            </w:r>
          </w:p>
        </w:tc>
        <w:tc>
          <w:tcPr>
            <w:tcW w:w="7637" w:type="dxa"/>
          </w:tcPr>
          <w:p w:rsidR="008834FC" w:rsidRPr="00D61D3C" w:rsidRDefault="008834FC" w:rsidP="008834FC">
            <w:pPr>
              <w:tabs>
                <w:tab w:val="left" w:pos="284"/>
              </w:tabs>
              <w:mirrorIndents/>
              <w:jc w:val="both"/>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Nước ta có sự mất cân bằng giới tính khi sinh nhưng chưa đến mức nghiêm trọng.</w:t>
            </w:r>
          </w:p>
          <w:p w:rsidR="00FA6E6F" w:rsidRPr="00D61D3C" w:rsidRDefault="008834FC" w:rsidP="00BF7E23">
            <w:pPr>
              <w:tabs>
                <w:tab w:val="left" w:pos="284"/>
              </w:tabs>
              <w:spacing w:line="264" w:lineRule="auto"/>
              <w:mirrorIndents/>
              <w:jc w:val="both"/>
              <w:rPr>
                <w:rFonts w:ascii="Times New Roman" w:eastAsia="Times New Roman" w:hAnsi="Times New Roman"/>
                <w:kern w:val="2"/>
                <w:sz w:val="26"/>
                <w:szCs w:val="26"/>
                <w:lang w:val="vi-VN" w:eastAsia="ja-JP"/>
                <w14:ligatures w14:val="standardContextual"/>
              </w:rPr>
            </w:pPr>
            <w:r w:rsidRPr="00D61D3C">
              <w:rPr>
                <w:rFonts w:ascii="Times New Roman" w:eastAsia="Calibri" w:hAnsi="Times New Roman"/>
                <w:sz w:val="24"/>
                <w:szCs w:val="24"/>
              </w:rPr>
              <w:t>sai vì nước ta có sự mất cân bằng giới tính khi sinh khá nghiêm trọng.</w:t>
            </w: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 xml:space="preserve">b) </w:t>
            </w:r>
            <w:r w:rsidR="00F17BC0" w:rsidRPr="00D61D3C">
              <w:rPr>
                <w:rFonts w:ascii="Times New Roman" w:eastAsia="Calibri" w:hAnsi="Times New Roman"/>
                <w:b/>
                <w:sz w:val="26"/>
                <w:szCs w:val="26"/>
                <w:lang w:val="vi-VN"/>
              </w:rPr>
              <w:t>S</w:t>
            </w:r>
          </w:p>
        </w:tc>
        <w:tc>
          <w:tcPr>
            <w:tcW w:w="7637" w:type="dxa"/>
          </w:tcPr>
          <w:p w:rsidR="00296706" w:rsidRPr="00D61D3C" w:rsidRDefault="00F17BC0" w:rsidP="00296706">
            <w:pPr>
              <w:tabs>
                <w:tab w:val="left" w:pos="284"/>
              </w:tabs>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 xml:space="preserve">Nguyên nhân chủ yếu dẫn đến mất cân bằng giới tính khi sinh ở nước ta hiện nay là </w:t>
            </w:r>
            <w:r w:rsidR="00296706" w:rsidRPr="00D61D3C">
              <w:rPr>
                <w:rFonts w:ascii="Times New Roman" w:eastAsia="Times New Roman" w:hAnsi="Times New Roman"/>
                <w:sz w:val="26"/>
                <w:szCs w:val="26"/>
              </w:rPr>
              <w:t>các tập quán cũ và kinh tế nông nghiệp.</w:t>
            </w:r>
          </w:p>
          <w:p w:rsidR="00FA6E6F" w:rsidRPr="00D61D3C" w:rsidRDefault="00F17BC0" w:rsidP="00296706">
            <w:pPr>
              <w:tabs>
                <w:tab w:val="left" w:pos="284"/>
              </w:tabs>
              <w:spacing w:line="264" w:lineRule="auto"/>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b/>
                <w:kern w:val="2"/>
                <w:sz w:val="26"/>
                <w:szCs w:val="26"/>
                <w:lang w:val="vi-VN" w:eastAsia="ja-JP"/>
                <w14:ligatures w14:val="standardContextual"/>
              </w:rPr>
              <w:t>Sai,</w:t>
            </w:r>
            <w:r w:rsidRPr="00D61D3C">
              <w:rPr>
                <w:rFonts w:ascii="Times New Roman" w:eastAsia="Times New Roman" w:hAnsi="Times New Roman"/>
                <w:kern w:val="2"/>
                <w:sz w:val="26"/>
                <w:szCs w:val="26"/>
                <w:lang w:val="vi-VN" w:eastAsia="ja-JP"/>
                <w14:ligatures w14:val="standardContextual"/>
              </w:rPr>
              <w:t xml:space="preserve">  Nguyên nhân chủ yếu là Tư tưởng lạc hậu (trọng nam khinh nữ) và chính sách dân số KHHGD, sự lạm dụng khoa học công nghệ để lựa chọn giới tính trư</w:t>
            </w:r>
            <w:r w:rsidR="00C903E7" w:rsidRPr="00D61D3C">
              <w:rPr>
                <w:rFonts w:ascii="Times New Roman" w:eastAsia="Times New Roman" w:hAnsi="Times New Roman"/>
                <w:kern w:val="2"/>
                <w:sz w:val="26"/>
                <w:szCs w:val="26"/>
                <w:lang w:val="vi-VN" w:eastAsia="ja-JP"/>
                <w14:ligatures w14:val="standardContextual"/>
              </w:rPr>
              <w:t>ớc sinh là các nguyên nhân chủ yếu</w:t>
            </w:r>
            <w:r w:rsidRPr="00D61D3C">
              <w:rPr>
                <w:rFonts w:ascii="Times New Roman" w:eastAsia="Times New Roman" w:hAnsi="Times New Roman"/>
                <w:kern w:val="2"/>
                <w:sz w:val="26"/>
                <w:szCs w:val="26"/>
                <w:lang w:val="vi-VN" w:eastAsia="ja-JP"/>
                <w14:ligatures w14:val="standardContextual"/>
              </w:rPr>
              <w:t xml:space="preserve"> dẫn đến mất cân bằng giới tính khi sinh ở Việt Nam hiện nay.</w:t>
            </w: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 xml:space="preserve">c) </w:t>
            </w:r>
            <w:r w:rsidR="00F17BC0" w:rsidRPr="00D61D3C">
              <w:rPr>
                <w:rFonts w:ascii="Times New Roman" w:eastAsia="Calibri" w:hAnsi="Times New Roman"/>
                <w:b/>
                <w:sz w:val="26"/>
                <w:szCs w:val="26"/>
                <w:lang w:val="vi-VN"/>
              </w:rPr>
              <w:t>Đ</w:t>
            </w:r>
          </w:p>
        </w:tc>
        <w:tc>
          <w:tcPr>
            <w:tcW w:w="7637" w:type="dxa"/>
          </w:tcPr>
          <w:p w:rsidR="00F17BC0" w:rsidRPr="00D61D3C" w:rsidRDefault="00F17BC0" w:rsidP="00F17BC0">
            <w:pPr>
              <w:tabs>
                <w:tab w:val="left" w:pos="284"/>
              </w:tabs>
              <w:spacing w:line="264" w:lineRule="auto"/>
              <w:rPr>
                <w:rFonts w:ascii="Times New Roman" w:eastAsia="Times New Roman" w:hAnsi="Times New Roman"/>
                <w:bCs/>
                <w:kern w:val="2"/>
                <w:sz w:val="26"/>
                <w:szCs w:val="26"/>
                <w:lang w:val="vi-VN" w:eastAsia="ja-JP"/>
                <w14:ligatures w14:val="standardContextual"/>
              </w:rPr>
            </w:pPr>
            <w:r w:rsidRPr="00D61D3C">
              <w:rPr>
                <w:rFonts w:ascii="Times New Roman" w:eastAsia="Times New Roman" w:hAnsi="Times New Roman"/>
                <w:bCs/>
                <w:kern w:val="2"/>
                <w:sz w:val="26"/>
                <w:szCs w:val="26"/>
                <w:lang w:val="vi-VN" w:eastAsia="ja-JP"/>
                <w14:ligatures w14:val="standardContextual"/>
              </w:rPr>
              <w:t>Tình trạng mất cân bằng giới tính khi sinh ảnh hưởng lớn đến các vấn đề xã hội như cơ cấu dân số, hôn nhân, gia đình, an ninh xã hội.</w:t>
            </w:r>
          </w:p>
          <w:p w:rsidR="00FA6E6F" w:rsidRPr="00D61D3C" w:rsidRDefault="00F17BC0" w:rsidP="00F17BC0">
            <w:pPr>
              <w:tabs>
                <w:tab w:val="left" w:pos="284"/>
              </w:tabs>
              <w:spacing w:line="264" w:lineRule="auto"/>
              <w:rPr>
                <w:rFonts w:ascii="Times New Roman" w:eastAsia="Times New Roman" w:hAnsi="Times New Roman"/>
                <w:bCs/>
                <w:kern w:val="2"/>
                <w:sz w:val="26"/>
                <w:szCs w:val="26"/>
                <w:lang w:val="vi-VN" w:eastAsia="ja-JP"/>
                <w14:ligatures w14:val="standardContextual"/>
              </w:rPr>
            </w:pPr>
            <w:r w:rsidRPr="00D61D3C">
              <w:rPr>
                <w:rFonts w:ascii="Times New Roman" w:eastAsia="Times New Roman" w:hAnsi="Times New Roman"/>
                <w:b/>
                <w:bCs/>
                <w:kern w:val="2"/>
                <w:sz w:val="26"/>
                <w:szCs w:val="26"/>
                <w:lang w:val="vi-VN" w:eastAsia="ja-JP"/>
                <w14:ligatures w14:val="standardContextual"/>
              </w:rPr>
              <w:t>Đúng.</w:t>
            </w:r>
            <w:r w:rsidRPr="00D61D3C">
              <w:rPr>
                <w:rFonts w:ascii="Times New Roman" w:eastAsia="Times New Roman" w:hAnsi="Times New Roman"/>
                <w:bCs/>
                <w:kern w:val="2"/>
                <w:sz w:val="26"/>
                <w:szCs w:val="26"/>
                <w:lang w:val="vi-VN" w:eastAsia="ja-JP"/>
                <w14:ligatures w14:val="standardContextual"/>
              </w:rPr>
              <w:t xml:space="preserve"> Tình trạng mất cân bằng giới tính khi sinh ảnh hưởng lớn đến các vấn đề xã hội như cơ cấu dân số, hôn nhân, gia đình, an ninh xã hội (Tỉ lệ ds nam nhiều, thiếu phụ nữ, khiến nam giới khó kết hôn, </w:t>
            </w:r>
            <w:r w:rsidRPr="00D61D3C">
              <w:rPr>
                <w:rFonts w:ascii="Times New Roman" w:eastAsia="Times New Roman" w:hAnsi="Times New Roman"/>
                <w:bCs/>
                <w:kern w:val="2"/>
                <w:sz w:val="26"/>
                <w:szCs w:val="26"/>
                <w:lang w:val="vi-VN" w:eastAsia="ja-JP"/>
                <w14:ligatures w14:val="standardContextual"/>
              </w:rPr>
              <w:lastRenderedPageBreak/>
              <w:t>tăng nguy cơ bạo lực, buôn bán phụ nữ, mại dâm, và các tệ nạn xã hội khác.</w:t>
            </w: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 xml:space="preserve">d) </w:t>
            </w:r>
            <w:r w:rsidR="00F17BC0" w:rsidRPr="00D61D3C">
              <w:rPr>
                <w:rFonts w:ascii="Times New Roman" w:eastAsia="Calibri" w:hAnsi="Times New Roman"/>
                <w:b/>
                <w:sz w:val="26"/>
                <w:szCs w:val="26"/>
                <w:lang w:val="vi-VN"/>
              </w:rPr>
              <w:t>Đ</w:t>
            </w:r>
          </w:p>
        </w:tc>
        <w:tc>
          <w:tcPr>
            <w:tcW w:w="7637" w:type="dxa"/>
          </w:tcPr>
          <w:p w:rsidR="00F17BC0" w:rsidRPr="00D61D3C" w:rsidRDefault="00F17BC0" w:rsidP="00F17BC0">
            <w:pPr>
              <w:tabs>
                <w:tab w:val="left" w:pos="284"/>
              </w:tabs>
              <w:spacing w:line="264" w:lineRule="auto"/>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Để đảm bảo cân bằng giới tính khi sinh thì giải pháp quan trọng là nâng cao nhận thức về bình đẳng giới cho dân cư.</w:t>
            </w:r>
          </w:p>
          <w:p w:rsidR="00FA6E6F" w:rsidRPr="00D61D3C" w:rsidRDefault="00FA6E6F" w:rsidP="00994B13">
            <w:pPr>
              <w:spacing w:line="264" w:lineRule="auto"/>
              <w:rPr>
                <w:rFonts w:ascii="Times New Roman" w:eastAsia="Calibri" w:hAnsi="Times New Roman"/>
                <w:sz w:val="26"/>
                <w:szCs w:val="26"/>
              </w:rPr>
            </w:pPr>
          </w:p>
        </w:tc>
      </w:tr>
      <w:tr w:rsidR="00D61D3C" w:rsidRPr="00D61D3C" w:rsidTr="00DA6AB1">
        <w:tc>
          <w:tcPr>
            <w:tcW w:w="1159" w:type="dxa"/>
            <w:vMerge w:val="restart"/>
          </w:tcPr>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r w:rsidRPr="00D61D3C">
              <w:rPr>
                <w:rFonts w:ascii="Times New Roman" w:eastAsia="Calibri" w:hAnsi="Times New Roman"/>
                <w:sz w:val="26"/>
                <w:szCs w:val="26"/>
              </w:rPr>
              <w:t>3</w:t>
            </w: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 xml:space="preserve">a) </w:t>
            </w:r>
            <w:r w:rsidR="00F17BC0" w:rsidRPr="00D61D3C">
              <w:rPr>
                <w:rFonts w:ascii="Times New Roman" w:eastAsia="Calibri" w:hAnsi="Times New Roman"/>
                <w:b/>
                <w:sz w:val="26"/>
                <w:szCs w:val="26"/>
                <w:lang w:val="vi-VN"/>
              </w:rPr>
              <w:t>S</w:t>
            </w:r>
          </w:p>
        </w:tc>
        <w:tc>
          <w:tcPr>
            <w:tcW w:w="7637" w:type="dxa"/>
          </w:tcPr>
          <w:p w:rsidR="00F17BC0" w:rsidRPr="00D61D3C" w:rsidRDefault="00F17BC0" w:rsidP="00F17BC0">
            <w:pPr>
              <w:widowControl w:val="0"/>
              <w:tabs>
                <w:tab w:val="left" w:pos="284"/>
              </w:tabs>
              <w:spacing w:line="264" w:lineRule="auto"/>
              <w:jc w:val="both"/>
              <w:rPr>
                <w:rFonts w:ascii="Times New Roman" w:eastAsia="Times New Roman" w:hAnsi="Times New Roman"/>
                <w:sz w:val="26"/>
                <w:szCs w:val="26"/>
              </w:rPr>
            </w:pPr>
            <w:r w:rsidRPr="00D61D3C">
              <w:rPr>
                <w:rFonts w:ascii="Times New Roman" w:eastAsia="Times New Roman" w:hAnsi="Times New Roman"/>
                <w:sz w:val="26"/>
                <w:szCs w:val="26"/>
                <w:lang w:val="vi-VN"/>
              </w:rPr>
              <w:t xml:space="preserve">Diện tích cây ăn quả của nước ta có xu hướng </w:t>
            </w:r>
            <w:r w:rsidRPr="00D61D3C">
              <w:rPr>
                <w:rFonts w:ascii="Times New Roman" w:eastAsia="Times New Roman" w:hAnsi="Times New Roman"/>
                <w:sz w:val="26"/>
                <w:szCs w:val="26"/>
              </w:rPr>
              <w:t>thu hẹp do tác động của quá trình công nghiệp hóa.</w:t>
            </w:r>
          </w:p>
          <w:p w:rsidR="00F17BC0" w:rsidRPr="00D61D3C" w:rsidRDefault="00F17BC0" w:rsidP="00F17BC0">
            <w:pPr>
              <w:widowControl w:val="0"/>
              <w:tabs>
                <w:tab w:val="left" w:pos="284"/>
              </w:tabs>
              <w:spacing w:line="264" w:lineRule="auto"/>
              <w:jc w:val="both"/>
              <w:rPr>
                <w:rFonts w:ascii="Times New Roman" w:eastAsia="Times New Roman" w:hAnsi="Times New Roman"/>
                <w:b/>
                <w:sz w:val="26"/>
                <w:szCs w:val="26"/>
                <w:lang w:val="vi-VN"/>
              </w:rPr>
            </w:pPr>
            <w:r w:rsidRPr="00D61D3C">
              <w:rPr>
                <w:rFonts w:ascii="Times New Roman" w:eastAsia="Times New Roman" w:hAnsi="Times New Roman"/>
                <w:b/>
                <w:sz w:val="26"/>
                <w:szCs w:val="26"/>
                <w:lang w:val="vi-VN"/>
              </w:rPr>
              <w:t xml:space="preserve">Sai. </w:t>
            </w:r>
          </w:p>
          <w:p w:rsidR="00FA6E6F" w:rsidRPr="00D61D3C" w:rsidRDefault="00F17BC0" w:rsidP="00F17BC0">
            <w:pPr>
              <w:widowControl w:val="0"/>
              <w:tabs>
                <w:tab w:val="left" w:pos="284"/>
              </w:tabs>
              <w:spacing w:line="264" w:lineRule="auto"/>
              <w:jc w:val="both"/>
              <w:rPr>
                <w:rFonts w:ascii="Times New Roman" w:eastAsia="Times New Roman" w:hAnsi="Times New Roman"/>
                <w:sz w:val="26"/>
                <w:szCs w:val="26"/>
              </w:rPr>
            </w:pPr>
            <w:r w:rsidRPr="00D61D3C">
              <w:rPr>
                <w:rFonts w:ascii="Times New Roman" w:eastAsia="Times New Roman" w:hAnsi="Times New Roman"/>
                <w:sz w:val="26"/>
                <w:szCs w:val="26"/>
              </w:rPr>
              <w:t>diện tích tăng nhanh, đạt 1171,5 nghìn ha năm 2021. Tập trung trồng ở 3 vùng: ĐB sông Cửu Long, Trung du và miền núi Bắc Bộ, Đông Nam Bộ.</w:t>
            </w: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 xml:space="preserve">b) </w:t>
            </w:r>
            <w:r w:rsidR="00F17BC0" w:rsidRPr="00D61D3C">
              <w:rPr>
                <w:rFonts w:ascii="Times New Roman" w:eastAsia="Calibri" w:hAnsi="Times New Roman"/>
                <w:b/>
                <w:sz w:val="26"/>
                <w:szCs w:val="26"/>
                <w:lang w:val="vi-VN"/>
              </w:rPr>
              <w:t>Đ</w:t>
            </w:r>
          </w:p>
        </w:tc>
        <w:tc>
          <w:tcPr>
            <w:tcW w:w="7637" w:type="dxa"/>
          </w:tcPr>
          <w:p w:rsidR="00F17BC0" w:rsidRPr="00D61D3C" w:rsidRDefault="00F17BC0" w:rsidP="00F17BC0">
            <w:pPr>
              <w:widowControl w:val="0"/>
              <w:tabs>
                <w:tab w:val="left" w:pos="284"/>
              </w:tabs>
              <w:spacing w:line="264" w:lineRule="auto"/>
              <w:jc w:val="both"/>
              <w:rPr>
                <w:rFonts w:ascii="Times New Roman" w:eastAsia="Times New Roman" w:hAnsi="Times New Roman"/>
                <w:sz w:val="26"/>
                <w:szCs w:val="26"/>
                <w:lang w:val="vi-VN"/>
              </w:rPr>
            </w:pPr>
            <w:r w:rsidRPr="00D61D3C">
              <w:rPr>
                <w:rFonts w:ascii="Times New Roman" w:eastAsia="Times New Roman" w:hAnsi="Times New Roman"/>
                <w:sz w:val="26"/>
                <w:szCs w:val="26"/>
                <w:lang w:val="vi-VN"/>
              </w:rPr>
              <w:t>Phát triển cây ăn quả thành các vùng chuyên canh nhằm khai thác hiệu quả thế mạnh , tạo nguồn hàng hóa đáp ứng nhu cầu của thị trường.</w:t>
            </w:r>
          </w:p>
          <w:p w:rsidR="00F17BC0" w:rsidRPr="00D61D3C" w:rsidRDefault="00F17BC0" w:rsidP="00F17BC0">
            <w:pPr>
              <w:widowControl w:val="0"/>
              <w:tabs>
                <w:tab w:val="left" w:pos="284"/>
              </w:tabs>
              <w:spacing w:line="264" w:lineRule="auto"/>
              <w:jc w:val="both"/>
              <w:rPr>
                <w:rFonts w:ascii="Times New Roman" w:eastAsia="Times New Roman" w:hAnsi="Times New Roman"/>
                <w:b/>
                <w:sz w:val="26"/>
                <w:szCs w:val="26"/>
                <w:lang w:val="vi-VN"/>
              </w:rPr>
            </w:pPr>
            <w:r w:rsidRPr="00D61D3C">
              <w:rPr>
                <w:rFonts w:ascii="Times New Roman" w:eastAsia="Times New Roman" w:hAnsi="Times New Roman"/>
                <w:b/>
                <w:sz w:val="26"/>
                <w:szCs w:val="26"/>
                <w:lang w:val="vi-VN"/>
              </w:rPr>
              <w:t xml:space="preserve">Đúng. </w:t>
            </w:r>
          </w:p>
          <w:p w:rsidR="00FA6E6F" w:rsidRPr="00D61D3C" w:rsidRDefault="00F17BC0" w:rsidP="00F17BC0">
            <w:pPr>
              <w:widowControl w:val="0"/>
              <w:tabs>
                <w:tab w:val="left" w:pos="284"/>
              </w:tabs>
              <w:spacing w:line="264" w:lineRule="auto"/>
              <w:jc w:val="both"/>
              <w:rPr>
                <w:rFonts w:ascii="Times New Roman" w:eastAsia="Times New Roman" w:hAnsi="Times New Roman"/>
                <w:sz w:val="26"/>
                <w:szCs w:val="26"/>
                <w:lang w:val="vi-VN"/>
              </w:rPr>
            </w:pPr>
            <w:r w:rsidRPr="00D61D3C">
              <w:rPr>
                <w:rFonts w:ascii="Times New Roman" w:eastAsia="Times New Roman" w:hAnsi="Times New Roman"/>
                <w:sz w:val="26"/>
                <w:szCs w:val="26"/>
                <w:lang w:val="vi-VN"/>
              </w:rPr>
              <w:t>Tập trung phát triển cây ăn quả thành vùng chuyên canh giúp tận dụng tối đa lợi thế về khí hậu, đất, nâng cao năng suất và chất lượng sản phẩm, đáp ứng nhu cầu thị trường.</w:t>
            </w: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c)</w:t>
            </w:r>
            <w:r w:rsidR="00C222AB" w:rsidRPr="00D61D3C">
              <w:rPr>
                <w:rFonts w:ascii="Times New Roman" w:eastAsia="Calibri" w:hAnsi="Times New Roman"/>
                <w:b/>
                <w:sz w:val="26"/>
                <w:szCs w:val="26"/>
                <w:lang w:val="vi-VN"/>
              </w:rPr>
              <w:t xml:space="preserve"> Đ</w:t>
            </w:r>
            <w:r w:rsidRPr="00D61D3C">
              <w:rPr>
                <w:rFonts w:ascii="Times New Roman" w:eastAsia="Calibri" w:hAnsi="Times New Roman"/>
                <w:b/>
                <w:sz w:val="26"/>
                <w:szCs w:val="26"/>
              </w:rPr>
              <w:t xml:space="preserve"> </w:t>
            </w:r>
          </w:p>
        </w:tc>
        <w:tc>
          <w:tcPr>
            <w:tcW w:w="7637" w:type="dxa"/>
          </w:tcPr>
          <w:p w:rsidR="00C222AB" w:rsidRPr="00D61D3C" w:rsidRDefault="00C222AB" w:rsidP="00C222AB">
            <w:pPr>
              <w:widowControl w:val="0"/>
              <w:tabs>
                <w:tab w:val="left" w:pos="284"/>
              </w:tabs>
              <w:spacing w:line="264" w:lineRule="auto"/>
              <w:jc w:val="both"/>
              <w:rPr>
                <w:rFonts w:ascii="Times New Roman" w:eastAsia="Times New Roman" w:hAnsi="Times New Roman"/>
                <w:sz w:val="26"/>
                <w:szCs w:val="26"/>
                <w:lang w:val="vi-VN"/>
              </w:rPr>
            </w:pPr>
            <w:r w:rsidRPr="00D61D3C">
              <w:rPr>
                <w:rFonts w:ascii="Times New Roman" w:eastAsia="Times New Roman" w:hAnsi="Times New Roman"/>
                <w:sz w:val="26"/>
                <w:szCs w:val="26"/>
                <w:lang w:val="vi-VN"/>
              </w:rPr>
              <w:t>Đẩy mạnh sản xuất cây ăn quả theo hướng hàng hóa góp phần phát huy thế mạnh nền nông nghiệp nhiệt đới ở nước ta.</w:t>
            </w:r>
          </w:p>
          <w:p w:rsidR="00FA6E6F" w:rsidRPr="00D61D3C" w:rsidRDefault="00C222AB" w:rsidP="00C222AB">
            <w:pPr>
              <w:widowControl w:val="0"/>
              <w:tabs>
                <w:tab w:val="left" w:pos="284"/>
              </w:tabs>
              <w:spacing w:line="264" w:lineRule="auto"/>
              <w:jc w:val="both"/>
              <w:rPr>
                <w:rFonts w:ascii="Times New Roman" w:eastAsia="Times New Roman" w:hAnsi="Times New Roman"/>
                <w:sz w:val="26"/>
                <w:szCs w:val="26"/>
                <w:lang w:val="vi-VN"/>
              </w:rPr>
            </w:pPr>
            <w:r w:rsidRPr="00D61D3C">
              <w:rPr>
                <w:rFonts w:ascii="Times New Roman" w:eastAsia="Times New Roman" w:hAnsi="Times New Roman"/>
                <w:b/>
                <w:sz w:val="26"/>
                <w:szCs w:val="26"/>
                <w:lang w:val="vi-VN"/>
              </w:rPr>
              <w:t>Đúng.</w:t>
            </w:r>
            <w:r w:rsidRPr="00D61D3C">
              <w:rPr>
                <w:rFonts w:ascii="Times New Roman" w:eastAsia="Times New Roman" w:hAnsi="Times New Roman"/>
                <w:sz w:val="26"/>
                <w:szCs w:val="26"/>
                <w:lang w:val="vi-VN"/>
              </w:rPr>
              <w:t xml:space="preserve"> Phát triển sản xuất cây ăn quả theo hướng hàng hóa sẽ giúp tăng hiệu quả kinh tế, tạo ra giá trị gia tăng cao hơn, phù hợp với xu hướng phát triển nông nghiệp hiện đại và phát huy thế mạnh nền nông nghiệp nhiệt đới ở nước ta.</w:t>
            </w: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C222AB" w:rsidP="00994B13">
            <w:pPr>
              <w:spacing w:before="40" w:after="40"/>
              <w:jc w:val="center"/>
              <w:rPr>
                <w:rFonts w:ascii="Times New Roman" w:eastAsia="Calibri" w:hAnsi="Times New Roman"/>
                <w:b/>
                <w:sz w:val="26"/>
                <w:szCs w:val="26"/>
                <w:lang w:val="vi-VN"/>
              </w:rPr>
            </w:pPr>
            <w:r w:rsidRPr="00D61D3C">
              <w:rPr>
                <w:rFonts w:ascii="Times New Roman" w:eastAsia="Calibri" w:hAnsi="Times New Roman"/>
                <w:b/>
                <w:sz w:val="26"/>
                <w:szCs w:val="26"/>
              </w:rPr>
              <w:t>d)</w:t>
            </w:r>
            <w:r w:rsidRPr="00D61D3C">
              <w:rPr>
                <w:rFonts w:ascii="Times New Roman" w:eastAsia="Calibri" w:hAnsi="Times New Roman"/>
                <w:b/>
                <w:sz w:val="26"/>
                <w:szCs w:val="26"/>
                <w:lang w:val="vi-VN"/>
              </w:rPr>
              <w:t xml:space="preserve"> Đ</w:t>
            </w:r>
          </w:p>
        </w:tc>
        <w:tc>
          <w:tcPr>
            <w:tcW w:w="7637" w:type="dxa"/>
          </w:tcPr>
          <w:p w:rsidR="00C222AB" w:rsidRPr="00D61D3C" w:rsidRDefault="00C222AB" w:rsidP="00C222AB">
            <w:pPr>
              <w:widowControl w:val="0"/>
              <w:tabs>
                <w:tab w:val="left" w:pos="284"/>
              </w:tabs>
              <w:spacing w:line="264" w:lineRule="auto"/>
              <w:jc w:val="both"/>
              <w:rPr>
                <w:rFonts w:ascii="Times New Roman" w:eastAsia="Times New Roman" w:hAnsi="Times New Roman"/>
                <w:sz w:val="26"/>
                <w:szCs w:val="26"/>
                <w:lang w:val="vi-VN"/>
              </w:rPr>
            </w:pPr>
            <w:r w:rsidRPr="00D61D3C">
              <w:rPr>
                <w:rFonts w:ascii="Times New Roman" w:eastAsia="Times New Roman" w:hAnsi="Times New Roman"/>
                <w:sz w:val="26"/>
                <w:szCs w:val="26"/>
                <w:lang w:val="vi-VN"/>
              </w:rPr>
              <w:t>Một số cây ăn quả nhiệt đới có giá trị xuất khẩu tăng nhanh trong thời gian gần đây chủ yếu do nhu cầu của thị trường, áp dụng khoa học kĩ thuật.</w:t>
            </w:r>
          </w:p>
          <w:p w:rsidR="00C222AB" w:rsidRPr="00D61D3C" w:rsidRDefault="00C222AB" w:rsidP="00C222AB">
            <w:pPr>
              <w:widowControl w:val="0"/>
              <w:tabs>
                <w:tab w:val="left" w:pos="284"/>
              </w:tabs>
              <w:spacing w:line="252" w:lineRule="auto"/>
              <w:ind w:right="23"/>
              <w:jc w:val="both"/>
              <w:rPr>
                <w:rFonts w:ascii="Times New Roman" w:eastAsia="Times New Roman" w:hAnsi="Times New Roman"/>
                <w:b/>
                <w:bCs/>
                <w:kern w:val="2"/>
                <w:sz w:val="26"/>
                <w:szCs w:val="26"/>
                <w:lang w:val="vi-VN" w:eastAsia="ja-JP"/>
                <w14:ligatures w14:val="standardContextual"/>
              </w:rPr>
            </w:pPr>
            <w:r w:rsidRPr="00D61D3C">
              <w:rPr>
                <w:rFonts w:ascii="Times New Roman" w:eastAsia="Times New Roman" w:hAnsi="Times New Roman"/>
                <w:b/>
                <w:bCs/>
                <w:kern w:val="2"/>
                <w:sz w:val="26"/>
                <w:szCs w:val="26"/>
                <w:lang w:val="vi-VN" w:eastAsia="ja-JP"/>
                <w14:ligatures w14:val="standardContextual"/>
              </w:rPr>
              <w:t xml:space="preserve">Đúng. </w:t>
            </w:r>
          </w:p>
          <w:p w:rsidR="00C222AB" w:rsidRPr="00D61D3C" w:rsidRDefault="00C222AB" w:rsidP="00C222AB">
            <w:pPr>
              <w:widowControl w:val="0"/>
              <w:tabs>
                <w:tab w:val="left" w:pos="284"/>
              </w:tabs>
              <w:spacing w:line="252" w:lineRule="auto"/>
              <w:ind w:right="23"/>
              <w:jc w:val="both"/>
              <w:rPr>
                <w:rFonts w:ascii="Times New Roman" w:eastAsia="Times New Roman" w:hAnsi="Times New Roman"/>
                <w:bCs/>
                <w:kern w:val="2"/>
                <w:sz w:val="26"/>
                <w:szCs w:val="26"/>
                <w:lang w:val="vi-VN" w:eastAsia="ja-JP"/>
                <w14:ligatures w14:val="standardContextual"/>
              </w:rPr>
            </w:pPr>
            <w:r w:rsidRPr="00D61D3C">
              <w:rPr>
                <w:rFonts w:ascii="Times New Roman" w:eastAsia="Times New Roman" w:hAnsi="Times New Roman"/>
                <w:bCs/>
                <w:kern w:val="2"/>
                <w:sz w:val="26"/>
                <w:szCs w:val="26"/>
                <w:lang w:val="vi-VN" w:eastAsia="ja-JP"/>
                <w14:ligatures w14:val="standardContextual"/>
              </w:rPr>
              <w:t>Giá trị xuất khẩu một số cây ăn quả nhiệt đới tăng mạnh gần đây chủ yếu là do thị trường được mở rộng nhờ các hiệp định thương mại tự do và nhu cầu quốc tế tăng, chất lượng nông sản được nâng cao với các chỉ dẫn địa lý rõ ràng, việc áp dụng khoa học kỹ thuật vào sản xuất, chế biến.</w:t>
            </w:r>
          </w:p>
          <w:p w:rsidR="00FA6E6F" w:rsidRPr="00D61D3C" w:rsidRDefault="00FA6E6F" w:rsidP="00994B13">
            <w:pPr>
              <w:rPr>
                <w:rFonts w:ascii="Times New Roman" w:eastAsia="Times New Roman" w:hAnsi="Times New Roman"/>
                <w:b/>
                <w:sz w:val="26"/>
                <w:szCs w:val="26"/>
                <w:lang w:val="vi-VN"/>
              </w:rPr>
            </w:pPr>
          </w:p>
        </w:tc>
      </w:tr>
      <w:tr w:rsidR="00D61D3C" w:rsidRPr="00D61D3C" w:rsidTr="00DA6AB1">
        <w:tc>
          <w:tcPr>
            <w:tcW w:w="1159" w:type="dxa"/>
            <w:vMerge w:val="restart"/>
          </w:tcPr>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r w:rsidRPr="00D61D3C">
              <w:rPr>
                <w:rFonts w:ascii="Times New Roman" w:eastAsia="Calibri" w:hAnsi="Times New Roman"/>
                <w:sz w:val="26"/>
                <w:szCs w:val="26"/>
              </w:rPr>
              <w:t>4</w:t>
            </w:r>
          </w:p>
        </w:tc>
        <w:tc>
          <w:tcPr>
            <w:tcW w:w="1189" w:type="dxa"/>
          </w:tcPr>
          <w:p w:rsidR="00FA6E6F" w:rsidRPr="00D61D3C" w:rsidRDefault="002C6681" w:rsidP="002C6681">
            <w:pPr>
              <w:spacing w:before="40" w:after="40"/>
              <w:rPr>
                <w:rFonts w:ascii="Times New Roman" w:eastAsia="Calibri" w:hAnsi="Times New Roman"/>
                <w:b/>
                <w:sz w:val="26"/>
                <w:szCs w:val="26"/>
              </w:rPr>
            </w:pPr>
            <w:r w:rsidRPr="00D61D3C">
              <w:rPr>
                <w:rFonts w:ascii="Times New Roman" w:eastAsia="Calibri" w:hAnsi="Times New Roman"/>
                <w:b/>
                <w:sz w:val="26"/>
                <w:szCs w:val="26"/>
                <w:lang w:val="vi-VN"/>
              </w:rPr>
              <w:t xml:space="preserve">    a)</w:t>
            </w:r>
            <w:r w:rsidR="00172160" w:rsidRPr="00D61D3C">
              <w:rPr>
                <w:rFonts w:ascii="Times New Roman" w:eastAsia="Calibri" w:hAnsi="Times New Roman"/>
                <w:b/>
                <w:sz w:val="26"/>
                <w:szCs w:val="26"/>
                <w:lang w:val="vi-VN"/>
              </w:rPr>
              <w:t>Đ</w:t>
            </w:r>
            <w:r w:rsidR="00FA6E6F" w:rsidRPr="00D61D3C">
              <w:rPr>
                <w:rFonts w:ascii="Times New Roman" w:eastAsia="Calibri" w:hAnsi="Times New Roman"/>
                <w:b/>
                <w:sz w:val="26"/>
                <w:szCs w:val="26"/>
              </w:rPr>
              <w:t xml:space="preserve"> </w:t>
            </w:r>
          </w:p>
        </w:tc>
        <w:tc>
          <w:tcPr>
            <w:tcW w:w="7637" w:type="dxa"/>
          </w:tcPr>
          <w:p w:rsidR="00FA6E6F" w:rsidRPr="00D61D3C" w:rsidRDefault="00172160" w:rsidP="00994B13">
            <w:pPr>
              <w:spacing w:before="40" w:after="40"/>
              <w:rPr>
                <w:rFonts w:ascii="Times New Roman" w:eastAsia="Calibri" w:hAnsi="Times New Roman"/>
                <w:sz w:val="26"/>
                <w:szCs w:val="26"/>
                <w:lang w:val="vi-VN"/>
              </w:rPr>
            </w:pPr>
            <w:r w:rsidRPr="00D61D3C">
              <w:rPr>
                <w:rFonts w:ascii="Times New Roman" w:eastAsia="Times New Roman" w:hAnsi="Times New Roman"/>
                <w:kern w:val="2"/>
                <w:sz w:val="26"/>
                <w:szCs w:val="26"/>
                <w:lang w:val="vi-VN" w:eastAsia="ja-JP"/>
                <w14:ligatures w14:val="standardContextual"/>
              </w:rPr>
              <w:t>Trong những năm gần đây giá trị xuất khẩu của nước ta luôn cao hơn nhập khẩu.</w:t>
            </w: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lang w:val="vi-VN"/>
              </w:rPr>
              <w:t>b</w:t>
            </w:r>
            <w:r w:rsidRPr="00D61D3C">
              <w:rPr>
                <w:rFonts w:ascii="Times New Roman" w:eastAsia="Calibri" w:hAnsi="Times New Roman"/>
                <w:b/>
                <w:sz w:val="26"/>
                <w:szCs w:val="26"/>
              </w:rPr>
              <w:t xml:space="preserve">) </w:t>
            </w:r>
            <w:r w:rsidR="00172160" w:rsidRPr="00D61D3C">
              <w:rPr>
                <w:rFonts w:ascii="Times New Roman" w:eastAsia="Calibri" w:hAnsi="Times New Roman"/>
                <w:b/>
                <w:sz w:val="26"/>
                <w:szCs w:val="26"/>
                <w:lang w:val="vi-VN"/>
              </w:rPr>
              <w:t>Đ</w:t>
            </w:r>
          </w:p>
        </w:tc>
        <w:tc>
          <w:tcPr>
            <w:tcW w:w="7637" w:type="dxa"/>
          </w:tcPr>
          <w:p w:rsidR="00172160" w:rsidRPr="00D61D3C" w:rsidRDefault="00734A11" w:rsidP="00172160">
            <w:pPr>
              <w:widowControl w:val="0"/>
              <w:tabs>
                <w:tab w:val="left" w:pos="284"/>
              </w:tabs>
              <w:spacing w:line="252" w:lineRule="auto"/>
              <w:ind w:right="23"/>
              <w:jc w:val="both"/>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 xml:space="preserve">Trị giá </w:t>
            </w:r>
            <w:r w:rsidR="00172160" w:rsidRPr="00D61D3C">
              <w:rPr>
                <w:rFonts w:ascii="Times New Roman" w:eastAsia="Times New Roman" w:hAnsi="Times New Roman"/>
                <w:kern w:val="2"/>
                <w:sz w:val="26"/>
                <w:szCs w:val="26"/>
                <w:lang w:val="vi-VN" w:eastAsia="ja-JP"/>
                <w14:ligatures w14:val="standardContextual"/>
              </w:rPr>
              <w:t>xuất khẩu liên tục tăng chủ yếu do sản xuất phát triển, thị trường mở rộng.</w:t>
            </w:r>
          </w:p>
          <w:p w:rsidR="00172160" w:rsidRPr="00D61D3C" w:rsidRDefault="00172160" w:rsidP="00172160">
            <w:pPr>
              <w:widowControl w:val="0"/>
              <w:tabs>
                <w:tab w:val="left" w:pos="284"/>
              </w:tabs>
              <w:ind w:right="23"/>
              <w:jc w:val="both"/>
              <w:rPr>
                <w:rFonts w:ascii="Times New Roman" w:eastAsia="Times New Roman" w:hAnsi="Times New Roman"/>
                <w:b/>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ab/>
            </w:r>
            <w:r w:rsidRPr="00D61D3C">
              <w:rPr>
                <w:rFonts w:ascii="Times New Roman" w:eastAsia="Times New Roman" w:hAnsi="Times New Roman"/>
                <w:b/>
                <w:kern w:val="2"/>
                <w:sz w:val="26"/>
                <w:szCs w:val="26"/>
                <w:lang w:val="vi-VN" w:eastAsia="ja-JP"/>
                <w14:ligatures w14:val="standardContextual"/>
              </w:rPr>
              <w:t xml:space="preserve">Đúng. </w:t>
            </w:r>
          </w:p>
          <w:p w:rsidR="00172160" w:rsidRPr="00D61D3C" w:rsidRDefault="00172160" w:rsidP="00172160">
            <w:pPr>
              <w:widowControl w:val="0"/>
              <w:tabs>
                <w:tab w:val="left" w:pos="284"/>
              </w:tabs>
              <w:ind w:right="23"/>
              <w:jc w:val="both"/>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 xml:space="preserve">  Các mặt hàng nhập khẩu của nước ta tăng lên và chủ yếu là nguyên liệu, tư liệu sản xuất</w:t>
            </w:r>
          </w:p>
          <w:p w:rsidR="00172160" w:rsidRPr="00D61D3C" w:rsidRDefault="00172160" w:rsidP="00172160">
            <w:pPr>
              <w:widowControl w:val="0"/>
              <w:tabs>
                <w:tab w:val="left" w:pos="284"/>
              </w:tabs>
              <w:ind w:right="23"/>
              <w:jc w:val="both"/>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 xml:space="preserve">    phục vụ cho các ngành sản xuất trong nước, phản ánh sự phát triển </w:t>
            </w:r>
            <w:r w:rsidRPr="00D61D3C">
              <w:rPr>
                <w:rFonts w:ascii="Times New Roman" w:eastAsia="Times New Roman" w:hAnsi="Times New Roman"/>
                <w:kern w:val="2"/>
                <w:sz w:val="26"/>
                <w:szCs w:val="26"/>
                <w:lang w:val="vi-VN" w:eastAsia="ja-JP"/>
                <w14:ligatures w14:val="standardContextual"/>
              </w:rPr>
              <w:lastRenderedPageBreak/>
              <w:t>mạnh mẽ của nền kinh tế.</w:t>
            </w:r>
          </w:p>
          <w:p w:rsidR="00172160" w:rsidRPr="00D61D3C" w:rsidRDefault="00172160" w:rsidP="00172160">
            <w:pPr>
              <w:widowControl w:val="0"/>
              <w:tabs>
                <w:tab w:val="left" w:pos="284"/>
              </w:tabs>
              <w:ind w:right="23"/>
              <w:jc w:val="both"/>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 xml:space="preserve">  Thị trường xuất khẩu nước ta ngày càng mở rộng, thị trường lớn nhất là Hoa Kì, Nhật Bản, Trung  Quốc nên kim ngạch xuất khẩu ngày một tăng</w:t>
            </w:r>
          </w:p>
          <w:p w:rsidR="00FA6E6F" w:rsidRPr="00D61D3C" w:rsidRDefault="00FA6E6F" w:rsidP="00994B13">
            <w:pPr>
              <w:spacing w:after="100" w:afterAutospacing="1"/>
              <w:contextualSpacing/>
              <w:jc w:val="both"/>
              <w:rPr>
                <w:rFonts w:ascii="Times New Roman" w:eastAsia="Calibri" w:hAnsi="Times New Roman"/>
                <w:sz w:val="26"/>
                <w:szCs w:val="26"/>
              </w:rPr>
            </w:pPr>
          </w:p>
        </w:tc>
      </w:tr>
      <w:tr w:rsidR="00D61D3C" w:rsidRPr="00D61D3C" w:rsidTr="00DA6AB1">
        <w:tc>
          <w:tcPr>
            <w:tcW w:w="1159" w:type="dxa"/>
            <w:vMerge/>
          </w:tcPr>
          <w:p w:rsidR="00FA6E6F" w:rsidRPr="00D61D3C" w:rsidRDefault="00FA6E6F" w:rsidP="00994B13">
            <w:pPr>
              <w:spacing w:before="40" w:after="40"/>
              <w:jc w:val="center"/>
              <w:rPr>
                <w:rFonts w:ascii="Calibri" w:eastAsia="Calibri" w:hAnsi="Calibri"/>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lang w:val="vi-VN"/>
              </w:rPr>
            </w:pPr>
            <w:r w:rsidRPr="00D61D3C">
              <w:rPr>
                <w:rFonts w:ascii="Times New Roman" w:eastAsia="Calibri" w:hAnsi="Times New Roman"/>
                <w:b/>
                <w:sz w:val="26"/>
                <w:szCs w:val="26"/>
                <w:lang w:val="vi-VN"/>
              </w:rPr>
              <w:t xml:space="preserve">c) </w:t>
            </w:r>
            <w:r w:rsidR="00734A11" w:rsidRPr="00D61D3C">
              <w:rPr>
                <w:rFonts w:ascii="Times New Roman" w:eastAsia="Calibri" w:hAnsi="Times New Roman"/>
                <w:b/>
                <w:sz w:val="26"/>
                <w:szCs w:val="26"/>
                <w:lang w:val="vi-VN"/>
              </w:rPr>
              <w:t>S</w:t>
            </w:r>
          </w:p>
        </w:tc>
        <w:tc>
          <w:tcPr>
            <w:tcW w:w="7637" w:type="dxa"/>
          </w:tcPr>
          <w:p w:rsidR="00734A11" w:rsidRPr="00D61D3C" w:rsidRDefault="00734A11" w:rsidP="00734A11">
            <w:pPr>
              <w:spacing w:line="252" w:lineRule="auto"/>
              <w:rPr>
                <w:rFonts w:ascii="Times New Roman" w:eastAsia="Times New Roman" w:hAnsi="Times New Roman"/>
                <w:sz w:val="26"/>
                <w:szCs w:val="26"/>
              </w:rPr>
            </w:pPr>
            <w:r w:rsidRPr="00D61D3C">
              <w:rPr>
                <w:rFonts w:ascii="Times New Roman" w:eastAsia="Times New Roman" w:hAnsi="Times New Roman"/>
                <w:spacing w:val="-4"/>
                <w:sz w:val="26"/>
                <w:szCs w:val="26"/>
                <w:lang w:val="vi-VN"/>
              </w:rPr>
              <w:t>Trị giá</w:t>
            </w:r>
            <w:r w:rsidRPr="00D61D3C">
              <w:rPr>
                <w:rFonts w:ascii="Times New Roman" w:eastAsia="Times New Roman" w:hAnsi="Times New Roman"/>
                <w:sz w:val="26"/>
                <w:szCs w:val="26"/>
              </w:rPr>
              <w:t xml:space="preserve"> </w:t>
            </w:r>
            <w:r w:rsidRPr="00D61D3C">
              <w:rPr>
                <w:rFonts w:ascii="Times New Roman" w:eastAsia="Times New Roman" w:hAnsi="Times New Roman"/>
                <w:spacing w:val="-2"/>
                <w:sz w:val="26"/>
                <w:szCs w:val="26"/>
              </w:rPr>
              <w:t>nh</w:t>
            </w:r>
            <w:r w:rsidRPr="00D61D3C">
              <w:rPr>
                <w:rFonts w:ascii="Times New Roman" w:eastAsia="Times New Roman" w:hAnsi="Times New Roman"/>
                <w:spacing w:val="-4"/>
                <w:sz w:val="26"/>
                <w:szCs w:val="26"/>
              </w:rPr>
              <w:t>ậ</w:t>
            </w:r>
            <w:r w:rsidRPr="00D61D3C">
              <w:rPr>
                <w:rFonts w:ascii="Times New Roman" w:eastAsia="Times New Roman" w:hAnsi="Times New Roman"/>
                <w:sz w:val="26"/>
                <w:szCs w:val="26"/>
              </w:rPr>
              <w:t xml:space="preserve">p </w:t>
            </w:r>
            <w:r w:rsidRPr="00D61D3C">
              <w:rPr>
                <w:rFonts w:ascii="Times New Roman" w:eastAsia="Times New Roman" w:hAnsi="Times New Roman"/>
                <w:spacing w:val="-2"/>
                <w:sz w:val="26"/>
                <w:szCs w:val="26"/>
              </w:rPr>
              <w:t>k</w:t>
            </w:r>
            <w:r w:rsidRPr="00D61D3C">
              <w:rPr>
                <w:rFonts w:ascii="Times New Roman" w:eastAsia="Times New Roman" w:hAnsi="Times New Roman"/>
                <w:spacing w:val="-7"/>
                <w:sz w:val="26"/>
                <w:szCs w:val="26"/>
              </w:rPr>
              <w:t>h</w:t>
            </w:r>
            <w:r w:rsidRPr="00D61D3C">
              <w:rPr>
                <w:rFonts w:ascii="Times New Roman" w:eastAsia="Times New Roman" w:hAnsi="Times New Roman"/>
                <w:spacing w:val="1"/>
                <w:sz w:val="26"/>
                <w:szCs w:val="26"/>
              </w:rPr>
              <w:t>ẩ</w:t>
            </w:r>
            <w:r w:rsidRPr="00D61D3C">
              <w:rPr>
                <w:rFonts w:ascii="Times New Roman" w:eastAsia="Times New Roman" w:hAnsi="Times New Roman"/>
                <w:sz w:val="26"/>
                <w:szCs w:val="26"/>
              </w:rPr>
              <w:t xml:space="preserve">u </w:t>
            </w:r>
            <w:r w:rsidRPr="00D61D3C">
              <w:rPr>
                <w:rFonts w:ascii="Times New Roman" w:eastAsia="Times New Roman" w:hAnsi="Times New Roman"/>
                <w:spacing w:val="1"/>
                <w:sz w:val="26"/>
                <w:szCs w:val="26"/>
              </w:rPr>
              <w:t>c</w:t>
            </w:r>
            <w:r w:rsidRPr="00D61D3C">
              <w:rPr>
                <w:rFonts w:ascii="Times New Roman" w:eastAsia="Times New Roman" w:hAnsi="Times New Roman"/>
                <w:spacing w:val="7"/>
                <w:sz w:val="26"/>
                <w:szCs w:val="26"/>
              </w:rPr>
              <w:t>ủ</w:t>
            </w:r>
            <w:r w:rsidRPr="00D61D3C">
              <w:rPr>
                <w:rFonts w:ascii="Times New Roman" w:eastAsia="Times New Roman" w:hAnsi="Times New Roman"/>
                <w:sz w:val="26"/>
                <w:szCs w:val="26"/>
              </w:rPr>
              <w:t xml:space="preserve">a </w:t>
            </w:r>
            <w:r w:rsidRPr="00D61D3C">
              <w:rPr>
                <w:rFonts w:ascii="Times New Roman" w:eastAsia="Times New Roman" w:hAnsi="Times New Roman"/>
                <w:spacing w:val="-2"/>
                <w:sz w:val="26"/>
                <w:szCs w:val="26"/>
              </w:rPr>
              <w:t>nư</w:t>
            </w:r>
            <w:r w:rsidRPr="00D61D3C">
              <w:rPr>
                <w:rFonts w:ascii="Times New Roman" w:eastAsia="Times New Roman" w:hAnsi="Times New Roman"/>
                <w:spacing w:val="6"/>
                <w:sz w:val="26"/>
                <w:szCs w:val="26"/>
              </w:rPr>
              <w:t>ớ</w:t>
            </w:r>
            <w:r w:rsidRPr="00D61D3C">
              <w:rPr>
                <w:rFonts w:ascii="Times New Roman" w:eastAsia="Times New Roman" w:hAnsi="Times New Roman"/>
                <w:sz w:val="26"/>
                <w:szCs w:val="26"/>
              </w:rPr>
              <w:t xml:space="preserve">c ta </w:t>
            </w:r>
            <w:r w:rsidRPr="00D61D3C">
              <w:rPr>
                <w:rFonts w:ascii="Times New Roman" w:eastAsia="Times New Roman" w:hAnsi="Times New Roman"/>
                <w:spacing w:val="-5"/>
                <w:sz w:val="26"/>
                <w:szCs w:val="26"/>
              </w:rPr>
              <w:t>t</w:t>
            </w:r>
            <w:r w:rsidRPr="00D61D3C">
              <w:rPr>
                <w:rFonts w:ascii="Times New Roman" w:eastAsia="Times New Roman" w:hAnsi="Times New Roman"/>
                <w:spacing w:val="-3"/>
                <w:sz w:val="26"/>
                <w:szCs w:val="26"/>
              </w:rPr>
              <w:t>r</w:t>
            </w:r>
            <w:r w:rsidRPr="00D61D3C">
              <w:rPr>
                <w:rFonts w:ascii="Times New Roman" w:eastAsia="Times New Roman" w:hAnsi="Times New Roman"/>
                <w:spacing w:val="2"/>
                <w:sz w:val="26"/>
                <w:szCs w:val="26"/>
              </w:rPr>
              <w:t>o</w:t>
            </w:r>
            <w:r w:rsidRPr="00D61D3C">
              <w:rPr>
                <w:rFonts w:ascii="Times New Roman" w:eastAsia="Times New Roman" w:hAnsi="Times New Roman"/>
                <w:spacing w:val="-2"/>
                <w:sz w:val="26"/>
                <w:szCs w:val="26"/>
              </w:rPr>
              <w:t>n</w:t>
            </w:r>
            <w:r w:rsidRPr="00D61D3C">
              <w:rPr>
                <w:rFonts w:ascii="Times New Roman" w:eastAsia="Times New Roman" w:hAnsi="Times New Roman"/>
                <w:sz w:val="26"/>
                <w:szCs w:val="26"/>
              </w:rPr>
              <w:t xml:space="preserve">g </w:t>
            </w:r>
            <w:r w:rsidRPr="00D61D3C">
              <w:rPr>
                <w:rFonts w:ascii="Times New Roman" w:eastAsia="Times New Roman" w:hAnsi="Times New Roman"/>
                <w:spacing w:val="-2"/>
                <w:sz w:val="26"/>
                <w:szCs w:val="26"/>
              </w:rPr>
              <w:t>n</w:t>
            </w:r>
            <w:r w:rsidRPr="00D61D3C">
              <w:rPr>
                <w:rFonts w:ascii="Times New Roman" w:eastAsia="Times New Roman" w:hAnsi="Times New Roman"/>
                <w:spacing w:val="-3"/>
                <w:sz w:val="26"/>
                <w:szCs w:val="26"/>
              </w:rPr>
              <w:t>h</w:t>
            </w:r>
            <w:r w:rsidRPr="00D61D3C">
              <w:rPr>
                <w:rFonts w:ascii="Times New Roman" w:eastAsia="Times New Roman" w:hAnsi="Times New Roman"/>
                <w:spacing w:val="3"/>
                <w:sz w:val="26"/>
                <w:szCs w:val="26"/>
              </w:rPr>
              <w:t>ữ</w:t>
            </w:r>
            <w:r w:rsidRPr="00D61D3C">
              <w:rPr>
                <w:rFonts w:ascii="Times New Roman" w:eastAsia="Times New Roman" w:hAnsi="Times New Roman"/>
                <w:spacing w:val="2"/>
                <w:sz w:val="26"/>
                <w:szCs w:val="26"/>
              </w:rPr>
              <w:t>n</w:t>
            </w:r>
            <w:r w:rsidRPr="00D61D3C">
              <w:rPr>
                <w:rFonts w:ascii="Times New Roman" w:eastAsia="Times New Roman" w:hAnsi="Times New Roman"/>
                <w:sz w:val="26"/>
                <w:szCs w:val="26"/>
              </w:rPr>
              <w:t xml:space="preserve">g </w:t>
            </w:r>
            <w:r w:rsidRPr="00D61D3C">
              <w:rPr>
                <w:rFonts w:ascii="Times New Roman" w:eastAsia="Times New Roman" w:hAnsi="Times New Roman"/>
                <w:spacing w:val="-2"/>
                <w:sz w:val="26"/>
                <w:szCs w:val="26"/>
              </w:rPr>
              <w:t>n</w:t>
            </w:r>
            <w:r w:rsidRPr="00D61D3C">
              <w:rPr>
                <w:rFonts w:ascii="Times New Roman" w:eastAsia="Times New Roman" w:hAnsi="Times New Roman"/>
                <w:spacing w:val="1"/>
                <w:sz w:val="26"/>
                <w:szCs w:val="26"/>
              </w:rPr>
              <w:t>ă</w:t>
            </w:r>
            <w:r w:rsidRPr="00D61D3C">
              <w:rPr>
                <w:rFonts w:ascii="Times New Roman" w:eastAsia="Times New Roman" w:hAnsi="Times New Roman"/>
                <w:sz w:val="26"/>
                <w:szCs w:val="26"/>
              </w:rPr>
              <w:t xml:space="preserve">m </w:t>
            </w:r>
            <w:r w:rsidRPr="00D61D3C">
              <w:rPr>
                <w:rFonts w:ascii="Times New Roman" w:eastAsia="Times New Roman" w:hAnsi="Times New Roman"/>
                <w:spacing w:val="-2"/>
                <w:sz w:val="26"/>
                <w:szCs w:val="26"/>
              </w:rPr>
              <w:t>g</w:t>
            </w:r>
            <w:r w:rsidRPr="00D61D3C">
              <w:rPr>
                <w:rFonts w:ascii="Times New Roman" w:eastAsia="Times New Roman" w:hAnsi="Times New Roman"/>
                <w:spacing w:val="6"/>
                <w:sz w:val="26"/>
                <w:szCs w:val="26"/>
              </w:rPr>
              <w:t>ầ</w:t>
            </w:r>
            <w:r w:rsidRPr="00D61D3C">
              <w:rPr>
                <w:rFonts w:ascii="Times New Roman" w:eastAsia="Times New Roman" w:hAnsi="Times New Roman"/>
                <w:sz w:val="26"/>
                <w:szCs w:val="26"/>
              </w:rPr>
              <w:t xml:space="preserve">n </w:t>
            </w:r>
            <w:r w:rsidRPr="00D61D3C">
              <w:rPr>
                <w:rFonts w:ascii="Times New Roman" w:eastAsia="Times New Roman" w:hAnsi="Times New Roman"/>
                <w:spacing w:val="7"/>
                <w:sz w:val="26"/>
                <w:szCs w:val="26"/>
              </w:rPr>
              <w:t>đ</w:t>
            </w:r>
            <w:r w:rsidRPr="00D61D3C">
              <w:rPr>
                <w:rFonts w:ascii="Times New Roman" w:eastAsia="Times New Roman" w:hAnsi="Times New Roman"/>
                <w:spacing w:val="1"/>
                <w:sz w:val="26"/>
                <w:szCs w:val="26"/>
              </w:rPr>
              <w:t>â</w:t>
            </w:r>
            <w:r w:rsidRPr="00D61D3C">
              <w:rPr>
                <w:rFonts w:ascii="Times New Roman" w:eastAsia="Times New Roman" w:hAnsi="Times New Roman"/>
                <w:sz w:val="26"/>
                <w:szCs w:val="26"/>
              </w:rPr>
              <w:t>y t</w:t>
            </w:r>
            <w:r w:rsidRPr="00D61D3C">
              <w:rPr>
                <w:rFonts w:ascii="Times New Roman" w:eastAsia="Times New Roman" w:hAnsi="Times New Roman"/>
                <w:spacing w:val="5"/>
                <w:sz w:val="26"/>
                <w:szCs w:val="26"/>
              </w:rPr>
              <w:t>ă</w:t>
            </w:r>
            <w:r w:rsidRPr="00D61D3C">
              <w:rPr>
                <w:rFonts w:ascii="Times New Roman" w:eastAsia="Times New Roman" w:hAnsi="Times New Roman"/>
                <w:spacing w:val="2"/>
                <w:sz w:val="26"/>
                <w:szCs w:val="26"/>
              </w:rPr>
              <w:t>n</w:t>
            </w:r>
            <w:r w:rsidRPr="00D61D3C">
              <w:rPr>
                <w:rFonts w:ascii="Times New Roman" w:eastAsia="Times New Roman" w:hAnsi="Times New Roman"/>
                <w:sz w:val="26"/>
                <w:szCs w:val="26"/>
              </w:rPr>
              <w:t xml:space="preserve">g </w:t>
            </w:r>
            <w:r w:rsidRPr="00D61D3C">
              <w:rPr>
                <w:rFonts w:ascii="Times New Roman" w:eastAsia="Times New Roman" w:hAnsi="Times New Roman"/>
                <w:spacing w:val="2"/>
                <w:sz w:val="26"/>
                <w:szCs w:val="26"/>
              </w:rPr>
              <w:t>k</w:t>
            </w:r>
            <w:r w:rsidRPr="00D61D3C">
              <w:rPr>
                <w:rFonts w:ascii="Times New Roman" w:eastAsia="Times New Roman" w:hAnsi="Times New Roman"/>
                <w:spacing w:val="-7"/>
                <w:sz w:val="26"/>
                <w:szCs w:val="26"/>
              </w:rPr>
              <w:t>h</w:t>
            </w:r>
            <w:r w:rsidRPr="00D61D3C">
              <w:rPr>
                <w:rFonts w:ascii="Times New Roman" w:eastAsia="Times New Roman" w:hAnsi="Times New Roman"/>
                <w:sz w:val="26"/>
                <w:szCs w:val="26"/>
              </w:rPr>
              <w:t xml:space="preserve">á </w:t>
            </w:r>
            <w:r w:rsidRPr="00D61D3C">
              <w:rPr>
                <w:rFonts w:ascii="Times New Roman" w:eastAsia="Times New Roman" w:hAnsi="Times New Roman"/>
                <w:spacing w:val="2"/>
                <w:sz w:val="26"/>
                <w:szCs w:val="26"/>
              </w:rPr>
              <w:t>n</w:t>
            </w:r>
            <w:r w:rsidRPr="00D61D3C">
              <w:rPr>
                <w:rFonts w:ascii="Times New Roman" w:eastAsia="Times New Roman" w:hAnsi="Times New Roman"/>
                <w:spacing w:val="-7"/>
                <w:sz w:val="26"/>
                <w:szCs w:val="26"/>
              </w:rPr>
              <w:t>h</w:t>
            </w:r>
            <w:r w:rsidRPr="00D61D3C">
              <w:rPr>
                <w:rFonts w:ascii="Times New Roman" w:eastAsia="Times New Roman" w:hAnsi="Times New Roman"/>
                <w:spacing w:val="5"/>
                <w:sz w:val="26"/>
                <w:szCs w:val="26"/>
              </w:rPr>
              <w:t>a</w:t>
            </w:r>
            <w:r w:rsidRPr="00D61D3C">
              <w:rPr>
                <w:rFonts w:ascii="Times New Roman" w:eastAsia="Times New Roman" w:hAnsi="Times New Roman"/>
                <w:spacing w:val="-2"/>
                <w:sz w:val="26"/>
                <w:szCs w:val="26"/>
              </w:rPr>
              <w:t>n</w:t>
            </w:r>
            <w:r w:rsidRPr="00D61D3C">
              <w:rPr>
                <w:rFonts w:ascii="Times New Roman" w:eastAsia="Times New Roman" w:hAnsi="Times New Roman"/>
                <w:sz w:val="26"/>
                <w:szCs w:val="26"/>
              </w:rPr>
              <w:t xml:space="preserve">h </w:t>
            </w:r>
            <w:r w:rsidRPr="00D61D3C">
              <w:rPr>
                <w:rFonts w:ascii="Times New Roman" w:eastAsia="Times New Roman" w:hAnsi="Times New Roman"/>
                <w:spacing w:val="5"/>
                <w:sz w:val="26"/>
                <w:szCs w:val="26"/>
              </w:rPr>
              <w:t>c</w:t>
            </w:r>
            <w:r w:rsidRPr="00D61D3C">
              <w:rPr>
                <w:rFonts w:ascii="Times New Roman" w:eastAsia="Times New Roman" w:hAnsi="Times New Roman"/>
                <w:spacing w:val="-5"/>
                <w:sz w:val="26"/>
                <w:szCs w:val="26"/>
              </w:rPr>
              <w:t>h</w:t>
            </w:r>
            <w:r w:rsidRPr="00D61D3C">
              <w:rPr>
                <w:rFonts w:ascii="Times New Roman" w:eastAsia="Times New Roman" w:hAnsi="Times New Roman"/>
                <w:sz w:val="26"/>
                <w:szCs w:val="26"/>
              </w:rPr>
              <w:t xml:space="preserve">ủ </w:t>
            </w:r>
            <w:r w:rsidRPr="00D61D3C">
              <w:rPr>
                <w:rFonts w:ascii="Times New Roman" w:eastAsia="Times New Roman" w:hAnsi="Times New Roman"/>
                <w:spacing w:val="-12"/>
                <w:sz w:val="26"/>
                <w:szCs w:val="26"/>
              </w:rPr>
              <w:t>y</w:t>
            </w:r>
            <w:r w:rsidRPr="00D61D3C">
              <w:rPr>
                <w:rFonts w:ascii="Times New Roman" w:eastAsia="Times New Roman" w:hAnsi="Times New Roman"/>
                <w:spacing w:val="-4"/>
                <w:sz w:val="26"/>
                <w:szCs w:val="26"/>
              </w:rPr>
              <w:t>ế</w:t>
            </w:r>
            <w:r w:rsidRPr="00D61D3C">
              <w:rPr>
                <w:rFonts w:ascii="Times New Roman" w:eastAsia="Times New Roman" w:hAnsi="Times New Roman"/>
                <w:sz w:val="26"/>
                <w:szCs w:val="26"/>
              </w:rPr>
              <w:t xml:space="preserve">u </w:t>
            </w:r>
            <w:r w:rsidRPr="00D61D3C">
              <w:rPr>
                <w:rFonts w:ascii="Times New Roman" w:eastAsia="Times New Roman" w:hAnsi="Times New Roman"/>
                <w:spacing w:val="2"/>
                <w:w w:val="102"/>
                <w:sz w:val="26"/>
                <w:szCs w:val="26"/>
              </w:rPr>
              <w:t>d</w:t>
            </w:r>
            <w:r w:rsidRPr="00D61D3C">
              <w:rPr>
                <w:rFonts w:ascii="Times New Roman" w:eastAsia="Times New Roman" w:hAnsi="Times New Roman"/>
                <w:w w:val="102"/>
                <w:sz w:val="26"/>
                <w:szCs w:val="26"/>
              </w:rPr>
              <w:t>o</w:t>
            </w:r>
            <w:r w:rsidRPr="00D61D3C">
              <w:rPr>
                <w:rFonts w:ascii="Times New Roman" w:eastAsia="Times New Roman" w:hAnsi="Times New Roman"/>
                <w:b/>
                <w:sz w:val="26"/>
                <w:szCs w:val="26"/>
              </w:rPr>
              <w:t xml:space="preserve"> </w:t>
            </w:r>
            <w:r w:rsidRPr="00D61D3C">
              <w:rPr>
                <w:rFonts w:ascii="Times New Roman" w:eastAsia="Times New Roman" w:hAnsi="Times New Roman"/>
                <w:spacing w:val="-1"/>
                <w:sz w:val="26"/>
                <w:szCs w:val="26"/>
              </w:rPr>
              <w:t>s</w:t>
            </w:r>
            <w:r w:rsidRPr="00D61D3C">
              <w:rPr>
                <w:rFonts w:ascii="Times New Roman" w:eastAsia="Times New Roman" w:hAnsi="Times New Roman"/>
                <w:sz w:val="26"/>
                <w:szCs w:val="26"/>
              </w:rPr>
              <w:t xml:space="preserve">ự </w:t>
            </w:r>
            <w:r w:rsidRPr="00D61D3C">
              <w:rPr>
                <w:rFonts w:ascii="Times New Roman" w:eastAsia="Times New Roman" w:hAnsi="Times New Roman"/>
                <w:spacing w:val="2"/>
                <w:sz w:val="26"/>
                <w:szCs w:val="26"/>
              </w:rPr>
              <w:t>p</w:t>
            </w:r>
            <w:r w:rsidRPr="00D61D3C">
              <w:rPr>
                <w:rFonts w:ascii="Times New Roman" w:eastAsia="Times New Roman" w:hAnsi="Times New Roman"/>
                <w:spacing w:val="-2"/>
                <w:sz w:val="26"/>
                <w:szCs w:val="26"/>
              </w:rPr>
              <w:t>h</w:t>
            </w:r>
            <w:r w:rsidRPr="00D61D3C">
              <w:rPr>
                <w:rFonts w:ascii="Times New Roman" w:eastAsia="Times New Roman" w:hAnsi="Times New Roman"/>
                <w:spacing w:val="-4"/>
                <w:sz w:val="26"/>
                <w:szCs w:val="26"/>
              </w:rPr>
              <w:t>á</w:t>
            </w:r>
            <w:r w:rsidRPr="00D61D3C">
              <w:rPr>
                <w:rFonts w:ascii="Times New Roman" w:eastAsia="Times New Roman" w:hAnsi="Times New Roman"/>
                <w:sz w:val="26"/>
                <w:szCs w:val="26"/>
              </w:rPr>
              <w:t>t t</w:t>
            </w:r>
            <w:r w:rsidRPr="00D61D3C">
              <w:rPr>
                <w:rFonts w:ascii="Times New Roman" w:eastAsia="Times New Roman" w:hAnsi="Times New Roman"/>
                <w:spacing w:val="2"/>
                <w:sz w:val="26"/>
                <w:szCs w:val="26"/>
              </w:rPr>
              <w:t>r</w:t>
            </w:r>
            <w:r w:rsidRPr="00D61D3C">
              <w:rPr>
                <w:rFonts w:ascii="Times New Roman" w:eastAsia="Times New Roman" w:hAnsi="Times New Roman"/>
                <w:spacing w:val="-5"/>
                <w:sz w:val="26"/>
                <w:szCs w:val="26"/>
              </w:rPr>
              <w:t>i</w:t>
            </w:r>
            <w:r w:rsidRPr="00D61D3C">
              <w:rPr>
                <w:rFonts w:ascii="Times New Roman" w:eastAsia="Times New Roman" w:hAnsi="Times New Roman"/>
                <w:spacing w:val="1"/>
                <w:sz w:val="26"/>
                <w:szCs w:val="26"/>
              </w:rPr>
              <w:t>ể</w:t>
            </w:r>
            <w:r w:rsidRPr="00D61D3C">
              <w:rPr>
                <w:rFonts w:ascii="Times New Roman" w:eastAsia="Times New Roman" w:hAnsi="Times New Roman"/>
                <w:sz w:val="26"/>
                <w:szCs w:val="26"/>
              </w:rPr>
              <w:t xml:space="preserve">n </w:t>
            </w:r>
            <w:r w:rsidRPr="00D61D3C">
              <w:rPr>
                <w:rFonts w:ascii="Times New Roman" w:eastAsia="Times New Roman" w:hAnsi="Times New Roman"/>
                <w:spacing w:val="1"/>
                <w:sz w:val="26"/>
                <w:szCs w:val="26"/>
              </w:rPr>
              <w:t>c</w:t>
            </w:r>
            <w:r w:rsidRPr="00D61D3C">
              <w:rPr>
                <w:rFonts w:ascii="Times New Roman" w:eastAsia="Times New Roman" w:hAnsi="Times New Roman"/>
                <w:spacing w:val="7"/>
                <w:sz w:val="26"/>
                <w:szCs w:val="26"/>
              </w:rPr>
              <w:t>ủ</w:t>
            </w:r>
            <w:r w:rsidRPr="00D61D3C">
              <w:rPr>
                <w:rFonts w:ascii="Times New Roman" w:eastAsia="Times New Roman" w:hAnsi="Times New Roman"/>
                <w:sz w:val="26"/>
                <w:szCs w:val="26"/>
              </w:rPr>
              <w:t xml:space="preserve">a </w:t>
            </w:r>
            <w:r w:rsidRPr="00D61D3C">
              <w:rPr>
                <w:rFonts w:ascii="Times New Roman" w:eastAsia="Times New Roman" w:hAnsi="Times New Roman"/>
                <w:spacing w:val="2"/>
                <w:sz w:val="26"/>
                <w:szCs w:val="26"/>
              </w:rPr>
              <w:t>n</w:t>
            </w:r>
            <w:r w:rsidRPr="00D61D3C">
              <w:rPr>
                <w:rFonts w:ascii="Times New Roman" w:eastAsia="Times New Roman" w:hAnsi="Times New Roman"/>
                <w:spacing w:val="-2"/>
                <w:sz w:val="26"/>
                <w:szCs w:val="26"/>
              </w:rPr>
              <w:t>h</w:t>
            </w:r>
            <w:r w:rsidRPr="00D61D3C">
              <w:rPr>
                <w:rFonts w:ascii="Times New Roman" w:eastAsia="Times New Roman" w:hAnsi="Times New Roman"/>
                <w:sz w:val="26"/>
                <w:szCs w:val="26"/>
              </w:rPr>
              <w:t>i</w:t>
            </w:r>
            <w:r w:rsidRPr="00D61D3C">
              <w:rPr>
                <w:rFonts w:ascii="Times New Roman" w:eastAsia="Times New Roman" w:hAnsi="Times New Roman"/>
                <w:spacing w:val="-4"/>
                <w:sz w:val="26"/>
                <w:szCs w:val="26"/>
              </w:rPr>
              <w:t>ề</w:t>
            </w:r>
            <w:r w:rsidRPr="00D61D3C">
              <w:rPr>
                <w:rFonts w:ascii="Times New Roman" w:eastAsia="Times New Roman" w:hAnsi="Times New Roman"/>
                <w:sz w:val="26"/>
                <w:szCs w:val="26"/>
              </w:rPr>
              <w:t>u t</w:t>
            </w:r>
            <w:r w:rsidRPr="00D61D3C">
              <w:rPr>
                <w:rFonts w:ascii="Times New Roman" w:eastAsia="Times New Roman" w:hAnsi="Times New Roman"/>
                <w:spacing w:val="-2"/>
                <w:sz w:val="26"/>
                <w:szCs w:val="26"/>
              </w:rPr>
              <w:t>h</w:t>
            </w:r>
            <w:r w:rsidRPr="00D61D3C">
              <w:rPr>
                <w:rFonts w:ascii="Times New Roman" w:eastAsia="Times New Roman" w:hAnsi="Times New Roman"/>
                <w:spacing w:val="-4"/>
                <w:sz w:val="26"/>
                <w:szCs w:val="26"/>
              </w:rPr>
              <w:t>à</w:t>
            </w:r>
            <w:r w:rsidRPr="00D61D3C">
              <w:rPr>
                <w:rFonts w:ascii="Times New Roman" w:eastAsia="Times New Roman" w:hAnsi="Times New Roman"/>
                <w:spacing w:val="2"/>
                <w:sz w:val="26"/>
                <w:szCs w:val="26"/>
              </w:rPr>
              <w:t>n</w:t>
            </w:r>
            <w:r w:rsidRPr="00D61D3C">
              <w:rPr>
                <w:rFonts w:ascii="Times New Roman" w:eastAsia="Times New Roman" w:hAnsi="Times New Roman"/>
                <w:sz w:val="26"/>
                <w:szCs w:val="26"/>
              </w:rPr>
              <w:t xml:space="preserve">h </w:t>
            </w:r>
            <w:r w:rsidRPr="00D61D3C">
              <w:rPr>
                <w:rFonts w:ascii="Times New Roman" w:eastAsia="Times New Roman" w:hAnsi="Times New Roman"/>
                <w:spacing w:val="2"/>
                <w:sz w:val="26"/>
                <w:szCs w:val="26"/>
              </w:rPr>
              <w:t>p</w:t>
            </w:r>
            <w:r w:rsidRPr="00D61D3C">
              <w:rPr>
                <w:rFonts w:ascii="Times New Roman" w:eastAsia="Times New Roman" w:hAnsi="Times New Roman"/>
                <w:spacing w:val="-2"/>
                <w:sz w:val="26"/>
                <w:szCs w:val="26"/>
              </w:rPr>
              <w:t>h</w:t>
            </w:r>
            <w:r w:rsidRPr="00D61D3C">
              <w:rPr>
                <w:rFonts w:ascii="Times New Roman" w:eastAsia="Times New Roman" w:hAnsi="Times New Roman"/>
                <w:spacing w:val="1"/>
                <w:sz w:val="26"/>
                <w:szCs w:val="26"/>
              </w:rPr>
              <w:t>ầ</w:t>
            </w:r>
            <w:r w:rsidRPr="00D61D3C">
              <w:rPr>
                <w:rFonts w:ascii="Times New Roman" w:eastAsia="Times New Roman" w:hAnsi="Times New Roman"/>
                <w:sz w:val="26"/>
                <w:szCs w:val="26"/>
              </w:rPr>
              <w:t xml:space="preserve">n </w:t>
            </w:r>
            <w:r w:rsidRPr="00D61D3C">
              <w:rPr>
                <w:rFonts w:ascii="Times New Roman" w:eastAsia="Times New Roman" w:hAnsi="Times New Roman"/>
                <w:spacing w:val="-2"/>
                <w:sz w:val="26"/>
                <w:szCs w:val="26"/>
              </w:rPr>
              <w:t>k</w:t>
            </w:r>
            <w:r w:rsidRPr="00D61D3C">
              <w:rPr>
                <w:rFonts w:ascii="Times New Roman" w:eastAsia="Times New Roman" w:hAnsi="Times New Roman"/>
                <w:spacing w:val="5"/>
                <w:sz w:val="26"/>
                <w:szCs w:val="26"/>
              </w:rPr>
              <w:t>i</w:t>
            </w:r>
            <w:r w:rsidRPr="00D61D3C">
              <w:rPr>
                <w:rFonts w:ascii="Times New Roman" w:eastAsia="Times New Roman" w:hAnsi="Times New Roman"/>
                <w:spacing w:val="-2"/>
                <w:sz w:val="26"/>
                <w:szCs w:val="26"/>
              </w:rPr>
              <w:t>n</w:t>
            </w:r>
            <w:r w:rsidRPr="00D61D3C">
              <w:rPr>
                <w:rFonts w:ascii="Times New Roman" w:eastAsia="Times New Roman" w:hAnsi="Times New Roman"/>
                <w:sz w:val="26"/>
                <w:szCs w:val="26"/>
              </w:rPr>
              <w:t xml:space="preserve">h tế </w:t>
            </w:r>
            <w:r w:rsidRPr="00D61D3C">
              <w:rPr>
                <w:rFonts w:ascii="Times New Roman" w:eastAsia="Times New Roman" w:hAnsi="Times New Roman"/>
                <w:spacing w:val="-2"/>
                <w:sz w:val="26"/>
                <w:szCs w:val="26"/>
              </w:rPr>
              <w:t>v</w:t>
            </w:r>
            <w:r w:rsidRPr="00D61D3C">
              <w:rPr>
                <w:rFonts w:ascii="Times New Roman" w:eastAsia="Times New Roman" w:hAnsi="Times New Roman"/>
                <w:sz w:val="26"/>
                <w:szCs w:val="26"/>
              </w:rPr>
              <w:t xml:space="preserve">à </w:t>
            </w:r>
            <w:r w:rsidR="00882CEF" w:rsidRPr="00D61D3C">
              <w:rPr>
                <w:rFonts w:ascii="Times New Roman" w:eastAsia="Times New Roman" w:hAnsi="Times New Roman"/>
                <w:sz w:val="26"/>
                <w:szCs w:val="26"/>
                <w:lang w:val="vi-VN"/>
              </w:rPr>
              <w:t>dân số đông, nhu cầu tiêu dùng lớn</w:t>
            </w:r>
            <w:r w:rsidR="00882CEF" w:rsidRPr="00D61D3C">
              <w:rPr>
                <w:rFonts w:ascii="Times New Roman" w:eastAsia="Times New Roman" w:hAnsi="Times New Roman"/>
                <w:w w:val="102"/>
                <w:sz w:val="26"/>
                <w:szCs w:val="26"/>
              </w:rPr>
              <w:t xml:space="preserve">. </w:t>
            </w:r>
            <w:r w:rsidR="00882CEF" w:rsidRPr="00D61D3C">
              <w:rPr>
                <w:rFonts w:ascii="Times New Roman" w:eastAsia="Times New Roman" w:hAnsi="Times New Roman"/>
                <w:b/>
                <w:spacing w:val="-4"/>
                <w:sz w:val="26"/>
                <w:szCs w:val="26"/>
              </w:rPr>
              <w:t xml:space="preserve">    </w:t>
            </w:r>
          </w:p>
          <w:p w:rsidR="00734A11" w:rsidRPr="00D61D3C" w:rsidRDefault="00734A11" w:rsidP="00734A11">
            <w:pPr>
              <w:spacing w:line="252" w:lineRule="auto"/>
              <w:ind w:right="429"/>
              <w:rPr>
                <w:rFonts w:ascii="Times New Roman" w:eastAsia="Times New Roman" w:hAnsi="Times New Roman"/>
                <w:b/>
                <w:sz w:val="26"/>
                <w:szCs w:val="26"/>
              </w:rPr>
            </w:pPr>
            <w:r w:rsidRPr="00D61D3C">
              <w:rPr>
                <w:rFonts w:ascii="Times New Roman" w:eastAsia="Times New Roman" w:hAnsi="Times New Roman"/>
                <w:b/>
                <w:spacing w:val="-1"/>
                <w:sz w:val="26"/>
                <w:szCs w:val="26"/>
              </w:rPr>
              <w:t xml:space="preserve">    </w:t>
            </w:r>
            <w:r w:rsidRPr="00D61D3C">
              <w:rPr>
                <w:rFonts w:ascii="Times New Roman" w:eastAsia="Times New Roman" w:hAnsi="Times New Roman"/>
                <w:b/>
                <w:spacing w:val="-1"/>
                <w:sz w:val="26"/>
                <w:szCs w:val="26"/>
                <w:lang w:val="vi-VN"/>
              </w:rPr>
              <w:t xml:space="preserve">Sai. </w:t>
            </w:r>
            <w:r w:rsidRPr="00D61D3C">
              <w:rPr>
                <w:rFonts w:ascii="Times New Roman" w:eastAsia="Times New Roman" w:hAnsi="Times New Roman"/>
                <w:b/>
                <w:sz w:val="26"/>
                <w:szCs w:val="26"/>
              </w:rPr>
              <w:t xml:space="preserve"> </w:t>
            </w:r>
            <w:r w:rsidRPr="00D61D3C">
              <w:rPr>
                <w:rFonts w:ascii="Times New Roman" w:eastAsia="Times New Roman" w:hAnsi="Times New Roman"/>
                <w:spacing w:val="-4"/>
                <w:sz w:val="26"/>
                <w:szCs w:val="26"/>
                <w:lang w:val="vi-VN"/>
              </w:rPr>
              <w:t>Trị giá</w:t>
            </w:r>
            <w:r w:rsidRPr="00D61D3C">
              <w:rPr>
                <w:rFonts w:ascii="Times New Roman" w:eastAsia="Times New Roman" w:hAnsi="Times New Roman"/>
                <w:sz w:val="26"/>
                <w:szCs w:val="26"/>
              </w:rPr>
              <w:t xml:space="preserve"> </w:t>
            </w:r>
            <w:r w:rsidRPr="00D61D3C">
              <w:rPr>
                <w:rFonts w:ascii="Times New Roman" w:eastAsia="Times New Roman" w:hAnsi="Times New Roman"/>
                <w:spacing w:val="-2"/>
                <w:sz w:val="26"/>
                <w:szCs w:val="26"/>
              </w:rPr>
              <w:t>nh</w:t>
            </w:r>
            <w:r w:rsidRPr="00D61D3C">
              <w:rPr>
                <w:rFonts w:ascii="Times New Roman" w:eastAsia="Times New Roman" w:hAnsi="Times New Roman"/>
                <w:spacing w:val="-4"/>
                <w:sz w:val="26"/>
                <w:szCs w:val="26"/>
              </w:rPr>
              <w:t>ậ</w:t>
            </w:r>
            <w:r w:rsidRPr="00D61D3C">
              <w:rPr>
                <w:rFonts w:ascii="Times New Roman" w:eastAsia="Times New Roman" w:hAnsi="Times New Roman"/>
                <w:sz w:val="26"/>
                <w:szCs w:val="26"/>
              </w:rPr>
              <w:t xml:space="preserve">p </w:t>
            </w:r>
            <w:r w:rsidRPr="00D61D3C">
              <w:rPr>
                <w:rFonts w:ascii="Times New Roman" w:eastAsia="Times New Roman" w:hAnsi="Times New Roman"/>
                <w:spacing w:val="-2"/>
                <w:sz w:val="26"/>
                <w:szCs w:val="26"/>
              </w:rPr>
              <w:t>k</w:t>
            </w:r>
            <w:r w:rsidRPr="00D61D3C">
              <w:rPr>
                <w:rFonts w:ascii="Times New Roman" w:eastAsia="Times New Roman" w:hAnsi="Times New Roman"/>
                <w:spacing w:val="-7"/>
                <w:sz w:val="26"/>
                <w:szCs w:val="26"/>
              </w:rPr>
              <w:t>h</w:t>
            </w:r>
            <w:r w:rsidRPr="00D61D3C">
              <w:rPr>
                <w:rFonts w:ascii="Times New Roman" w:eastAsia="Times New Roman" w:hAnsi="Times New Roman"/>
                <w:spacing w:val="1"/>
                <w:sz w:val="26"/>
                <w:szCs w:val="26"/>
              </w:rPr>
              <w:t>ẩ</w:t>
            </w:r>
            <w:r w:rsidRPr="00D61D3C">
              <w:rPr>
                <w:rFonts w:ascii="Times New Roman" w:eastAsia="Times New Roman" w:hAnsi="Times New Roman"/>
                <w:sz w:val="26"/>
                <w:szCs w:val="26"/>
              </w:rPr>
              <w:t xml:space="preserve">u </w:t>
            </w:r>
            <w:r w:rsidRPr="00D61D3C">
              <w:rPr>
                <w:rFonts w:ascii="Times New Roman" w:eastAsia="Times New Roman" w:hAnsi="Times New Roman"/>
                <w:spacing w:val="1"/>
                <w:sz w:val="26"/>
                <w:szCs w:val="26"/>
              </w:rPr>
              <w:t>c</w:t>
            </w:r>
            <w:r w:rsidRPr="00D61D3C">
              <w:rPr>
                <w:rFonts w:ascii="Times New Roman" w:eastAsia="Times New Roman" w:hAnsi="Times New Roman"/>
                <w:spacing w:val="7"/>
                <w:sz w:val="26"/>
                <w:szCs w:val="26"/>
              </w:rPr>
              <w:t>ủ</w:t>
            </w:r>
            <w:r w:rsidRPr="00D61D3C">
              <w:rPr>
                <w:rFonts w:ascii="Times New Roman" w:eastAsia="Times New Roman" w:hAnsi="Times New Roman"/>
                <w:sz w:val="26"/>
                <w:szCs w:val="26"/>
              </w:rPr>
              <w:t xml:space="preserve">a </w:t>
            </w:r>
            <w:r w:rsidRPr="00D61D3C">
              <w:rPr>
                <w:rFonts w:ascii="Times New Roman" w:eastAsia="Times New Roman" w:hAnsi="Times New Roman"/>
                <w:spacing w:val="-2"/>
                <w:sz w:val="26"/>
                <w:szCs w:val="26"/>
              </w:rPr>
              <w:t>nư</w:t>
            </w:r>
            <w:r w:rsidRPr="00D61D3C">
              <w:rPr>
                <w:rFonts w:ascii="Times New Roman" w:eastAsia="Times New Roman" w:hAnsi="Times New Roman"/>
                <w:spacing w:val="6"/>
                <w:sz w:val="26"/>
                <w:szCs w:val="26"/>
              </w:rPr>
              <w:t>ớ</w:t>
            </w:r>
            <w:r w:rsidRPr="00D61D3C">
              <w:rPr>
                <w:rFonts w:ascii="Times New Roman" w:eastAsia="Times New Roman" w:hAnsi="Times New Roman"/>
                <w:sz w:val="26"/>
                <w:szCs w:val="26"/>
              </w:rPr>
              <w:t xml:space="preserve">c ta </w:t>
            </w:r>
            <w:r w:rsidRPr="00D61D3C">
              <w:rPr>
                <w:rFonts w:ascii="Times New Roman" w:eastAsia="Times New Roman" w:hAnsi="Times New Roman"/>
                <w:spacing w:val="-5"/>
                <w:sz w:val="26"/>
                <w:szCs w:val="26"/>
              </w:rPr>
              <w:t>t</w:t>
            </w:r>
            <w:r w:rsidRPr="00D61D3C">
              <w:rPr>
                <w:rFonts w:ascii="Times New Roman" w:eastAsia="Times New Roman" w:hAnsi="Times New Roman"/>
                <w:spacing w:val="-3"/>
                <w:sz w:val="26"/>
                <w:szCs w:val="26"/>
              </w:rPr>
              <w:t>r</w:t>
            </w:r>
            <w:r w:rsidRPr="00D61D3C">
              <w:rPr>
                <w:rFonts w:ascii="Times New Roman" w:eastAsia="Times New Roman" w:hAnsi="Times New Roman"/>
                <w:spacing w:val="2"/>
                <w:sz w:val="26"/>
                <w:szCs w:val="26"/>
              </w:rPr>
              <w:t>o</w:t>
            </w:r>
            <w:r w:rsidRPr="00D61D3C">
              <w:rPr>
                <w:rFonts w:ascii="Times New Roman" w:eastAsia="Times New Roman" w:hAnsi="Times New Roman"/>
                <w:spacing w:val="-2"/>
                <w:sz w:val="26"/>
                <w:szCs w:val="26"/>
              </w:rPr>
              <w:t>n</w:t>
            </w:r>
            <w:r w:rsidRPr="00D61D3C">
              <w:rPr>
                <w:rFonts w:ascii="Times New Roman" w:eastAsia="Times New Roman" w:hAnsi="Times New Roman"/>
                <w:sz w:val="26"/>
                <w:szCs w:val="26"/>
              </w:rPr>
              <w:t xml:space="preserve">g </w:t>
            </w:r>
            <w:r w:rsidRPr="00D61D3C">
              <w:rPr>
                <w:rFonts w:ascii="Times New Roman" w:eastAsia="Times New Roman" w:hAnsi="Times New Roman"/>
                <w:spacing w:val="-2"/>
                <w:sz w:val="26"/>
                <w:szCs w:val="26"/>
              </w:rPr>
              <w:t>n</w:t>
            </w:r>
            <w:r w:rsidRPr="00D61D3C">
              <w:rPr>
                <w:rFonts w:ascii="Times New Roman" w:eastAsia="Times New Roman" w:hAnsi="Times New Roman"/>
                <w:spacing w:val="-3"/>
                <w:sz w:val="26"/>
                <w:szCs w:val="26"/>
              </w:rPr>
              <w:t>h</w:t>
            </w:r>
            <w:r w:rsidRPr="00D61D3C">
              <w:rPr>
                <w:rFonts w:ascii="Times New Roman" w:eastAsia="Times New Roman" w:hAnsi="Times New Roman"/>
                <w:spacing w:val="3"/>
                <w:sz w:val="26"/>
                <w:szCs w:val="26"/>
              </w:rPr>
              <w:t>ữ</w:t>
            </w:r>
            <w:r w:rsidRPr="00D61D3C">
              <w:rPr>
                <w:rFonts w:ascii="Times New Roman" w:eastAsia="Times New Roman" w:hAnsi="Times New Roman"/>
                <w:spacing w:val="2"/>
                <w:sz w:val="26"/>
                <w:szCs w:val="26"/>
              </w:rPr>
              <w:t>n</w:t>
            </w:r>
            <w:r w:rsidRPr="00D61D3C">
              <w:rPr>
                <w:rFonts w:ascii="Times New Roman" w:eastAsia="Times New Roman" w:hAnsi="Times New Roman"/>
                <w:sz w:val="26"/>
                <w:szCs w:val="26"/>
              </w:rPr>
              <w:t xml:space="preserve">g </w:t>
            </w:r>
            <w:r w:rsidRPr="00D61D3C">
              <w:rPr>
                <w:rFonts w:ascii="Times New Roman" w:eastAsia="Times New Roman" w:hAnsi="Times New Roman"/>
                <w:spacing w:val="-2"/>
                <w:sz w:val="26"/>
                <w:szCs w:val="26"/>
              </w:rPr>
              <w:t>n</w:t>
            </w:r>
            <w:r w:rsidRPr="00D61D3C">
              <w:rPr>
                <w:rFonts w:ascii="Times New Roman" w:eastAsia="Times New Roman" w:hAnsi="Times New Roman"/>
                <w:spacing w:val="1"/>
                <w:sz w:val="26"/>
                <w:szCs w:val="26"/>
              </w:rPr>
              <w:t>ă</w:t>
            </w:r>
            <w:r w:rsidRPr="00D61D3C">
              <w:rPr>
                <w:rFonts w:ascii="Times New Roman" w:eastAsia="Times New Roman" w:hAnsi="Times New Roman"/>
                <w:sz w:val="26"/>
                <w:szCs w:val="26"/>
              </w:rPr>
              <w:t xml:space="preserve">m </w:t>
            </w:r>
            <w:r w:rsidRPr="00D61D3C">
              <w:rPr>
                <w:rFonts w:ascii="Times New Roman" w:eastAsia="Times New Roman" w:hAnsi="Times New Roman"/>
                <w:spacing w:val="-2"/>
                <w:sz w:val="26"/>
                <w:szCs w:val="26"/>
              </w:rPr>
              <w:t>g</w:t>
            </w:r>
            <w:r w:rsidRPr="00D61D3C">
              <w:rPr>
                <w:rFonts w:ascii="Times New Roman" w:eastAsia="Times New Roman" w:hAnsi="Times New Roman"/>
                <w:spacing w:val="6"/>
                <w:sz w:val="26"/>
                <w:szCs w:val="26"/>
              </w:rPr>
              <w:t>ầ</w:t>
            </w:r>
            <w:r w:rsidRPr="00D61D3C">
              <w:rPr>
                <w:rFonts w:ascii="Times New Roman" w:eastAsia="Times New Roman" w:hAnsi="Times New Roman"/>
                <w:sz w:val="26"/>
                <w:szCs w:val="26"/>
              </w:rPr>
              <w:t xml:space="preserve">n </w:t>
            </w:r>
            <w:r w:rsidRPr="00D61D3C">
              <w:rPr>
                <w:rFonts w:ascii="Times New Roman" w:eastAsia="Times New Roman" w:hAnsi="Times New Roman"/>
                <w:spacing w:val="7"/>
                <w:sz w:val="26"/>
                <w:szCs w:val="26"/>
              </w:rPr>
              <w:t>đ</w:t>
            </w:r>
            <w:r w:rsidRPr="00D61D3C">
              <w:rPr>
                <w:rFonts w:ascii="Times New Roman" w:eastAsia="Times New Roman" w:hAnsi="Times New Roman"/>
                <w:spacing w:val="1"/>
                <w:sz w:val="26"/>
                <w:szCs w:val="26"/>
              </w:rPr>
              <w:t>â</w:t>
            </w:r>
            <w:r w:rsidRPr="00D61D3C">
              <w:rPr>
                <w:rFonts w:ascii="Times New Roman" w:eastAsia="Times New Roman" w:hAnsi="Times New Roman"/>
                <w:sz w:val="26"/>
                <w:szCs w:val="26"/>
              </w:rPr>
              <w:t>y t</w:t>
            </w:r>
            <w:r w:rsidRPr="00D61D3C">
              <w:rPr>
                <w:rFonts w:ascii="Times New Roman" w:eastAsia="Times New Roman" w:hAnsi="Times New Roman"/>
                <w:spacing w:val="5"/>
                <w:sz w:val="26"/>
                <w:szCs w:val="26"/>
              </w:rPr>
              <w:t>ă</w:t>
            </w:r>
            <w:r w:rsidRPr="00D61D3C">
              <w:rPr>
                <w:rFonts w:ascii="Times New Roman" w:eastAsia="Times New Roman" w:hAnsi="Times New Roman"/>
                <w:spacing w:val="2"/>
                <w:sz w:val="26"/>
                <w:szCs w:val="26"/>
              </w:rPr>
              <w:t>n</w:t>
            </w:r>
            <w:r w:rsidRPr="00D61D3C">
              <w:rPr>
                <w:rFonts w:ascii="Times New Roman" w:eastAsia="Times New Roman" w:hAnsi="Times New Roman"/>
                <w:sz w:val="26"/>
                <w:szCs w:val="26"/>
              </w:rPr>
              <w:t xml:space="preserve">g </w:t>
            </w:r>
            <w:r w:rsidRPr="00D61D3C">
              <w:rPr>
                <w:rFonts w:ascii="Times New Roman" w:eastAsia="Times New Roman" w:hAnsi="Times New Roman"/>
                <w:spacing w:val="2"/>
                <w:sz w:val="26"/>
                <w:szCs w:val="26"/>
              </w:rPr>
              <w:t>k</w:t>
            </w:r>
            <w:r w:rsidRPr="00D61D3C">
              <w:rPr>
                <w:rFonts w:ascii="Times New Roman" w:eastAsia="Times New Roman" w:hAnsi="Times New Roman"/>
                <w:spacing w:val="-7"/>
                <w:sz w:val="26"/>
                <w:szCs w:val="26"/>
              </w:rPr>
              <w:t>h</w:t>
            </w:r>
            <w:r w:rsidRPr="00D61D3C">
              <w:rPr>
                <w:rFonts w:ascii="Times New Roman" w:eastAsia="Times New Roman" w:hAnsi="Times New Roman"/>
                <w:sz w:val="26"/>
                <w:szCs w:val="26"/>
              </w:rPr>
              <w:t xml:space="preserve">á </w:t>
            </w:r>
            <w:r w:rsidRPr="00D61D3C">
              <w:rPr>
                <w:rFonts w:ascii="Times New Roman" w:eastAsia="Times New Roman" w:hAnsi="Times New Roman"/>
                <w:spacing w:val="2"/>
                <w:sz w:val="26"/>
                <w:szCs w:val="26"/>
              </w:rPr>
              <w:t>n</w:t>
            </w:r>
            <w:r w:rsidRPr="00D61D3C">
              <w:rPr>
                <w:rFonts w:ascii="Times New Roman" w:eastAsia="Times New Roman" w:hAnsi="Times New Roman"/>
                <w:spacing w:val="-7"/>
                <w:sz w:val="26"/>
                <w:szCs w:val="26"/>
              </w:rPr>
              <w:t>h</w:t>
            </w:r>
            <w:r w:rsidRPr="00D61D3C">
              <w:rPr>
                <w:rFonts w:ascii="Times New Roman" w:eastAsia="Times New Roman" w:hAnsi="Times New Roman"/>
                <w:spacing w:val="5"/>
                <w:sz w:val="26"/>
                <w:szCs w:val="26"/>
              </w:rPr>
              <w:t>a</w:t>
            </w:r>
            <w:r w:rsidRPr="00D61D3C">
              <w:rPr>
                <w:rFonts w:ascii="Times New Roman" w:eastAsia="Times New Roman" w:hAnsi="Times New Roman"/>
                <w:spacing w:val="-2"/>
                <w:sz w:val="26"/>
                <w:szCs w:val="26"/>
              </w:rPr>
              <w:t>n</w:t>
            </w:r>
            <w:r w:rsidRPr="00D61D3C">
              <w:rPr>
                <w:rFonts w:ascii="Times New Roman" w:eastAsia="Times New Roman" w:hAnsi="Times New Roman"/>
                <w:sz w:val="26"/>
                <w:szCs w:val="26"/>
              </w:rPr>
              <w:t xml:space="preserve">h </w:t>
            </w:r>
            <w:r w:rsidRPr="00D61D3C">
              <w:rPr>
                <w:rFonts w:ascii="Times New Roman" w:eastAsia="Times New Roman" w:hAnsi="Times New Roman"/>
                <w:spacing w:val="5"/>
                <w:sz w:val="26"/>
                <w:szCs w:val="26"/>
              </w:rPr>
              <w:t>c</w:t>
            </w:r>
            <w:r w:rsidRPr="00D61D3C">
              <w:rPr>
                <w:rFonts w:ascii="Times New Roman" w:eastAsia="Times New Roman" w:hAnsi="Times New Roman"/>
                <w:spacing w:val="-5"/>
                <w:sz w:val="26"/>
                <w:szCs w:val="26"/>
              </w:rPr>
              <w:t>h</w:t>
            </w:r>
            <w:r w:rsidRPr="00D61D3C">
              <w:rPr>
                <w:rFonts w:ascii="Times New Roman" w:eastAsia="Times New Roman" w:hAnsi="Times New Roman"/>
                <w:sz w:val="26"/>
                <w:szCs w:val="26"/>
              </w:rPr>
              <w:t xml:space="preserve">ủ </w:t>
            </w:r>
            <w:r w:rsidRPr="00D61D3C">
              <w:rPr>
                <w:rFonts w:ascii="Times New Roman" w:eastAsia="Times New Roman" w:hAnsi="Times New Roman"/>
                <w:spacing w:val="-12"/>
                <w:sz w:val="26"/>
                <w:szCs w:val="26"/>
              </w:rPr>
              <w:t>y</w:t>
            </w:r>
            <w:r w:rsidRPr="00D61D3C">
              <w:rPr>
                <w:rFonts w:ascii="Times New Roman" w:eastAsia="Times New Roman" w:hAnsi="Times New Roman"/>
                <w:spacing w:val="-4"/>
                <w:sz w:val="26"/>
                <w:szCs w:val="26"/>
              </w:rPr>
              <w:t>ế</w:t>
            </w:r>
            <w:r w:rsidRPr="00D61D3C">
              <w:rPr>
                <w:rFonts w:ascii="Times New Roman" w:eastAsia="Times New Roman" w:hAnsi="Times New Roman"/>
                <w:sz w:val="26"/>
                <w:szCs w:val="26"/>
              </w:rPr>
              <w:t xml:space="preserve">u </w:t>
            </w:r>
            <w:r w:rsidRPr="00D61D3C">
              <w:rPr>
                <w:rFonts w:ascii="Times New Roman" w:eastAsia="Times New Roman" w:hAnsi="Times New Roman"/>
                <w:spacing w:val="2"/>
                <w:w w:val="102"/>
                <w:sz w:val="26"/>
                <w:szCs w:val="26"/>
              </w:rPr>
              <w:t>d</w:t>
            </w:r>
            <w:r w:rsidRPr="00D61D3C">
              <w:rPr>
                <w:rFonts w:ascii="Times New Roman" w:eastAsia="Times New Roman" w:hAnsi="Times New Roman"/>
                <w:w w:val="102"/>
                <w:sz w:val="26"/>
                <w:szCs w:val="26"/>
              </w:rPr>
              <w:t>o</w:t>
            </w:r>
            <w:r w:rsidRPr="00D61D3C">
              <w:rPr>
                <w:rFonts w:ascii="Times New Roman" w:eastAsia="Times New Roman" w:hAnsi="Times New Roman"/>
                <w:b/>
                <w:sz w:val="26"/>
                <w:szCs w:val="26"/>
                <w:lang w:val="vi-VN"/>
              </w:rPr>
              <w:t xml:space="preserve"> </w:t>
            </w:r>
            <w:r w:rsidRPr="00D61D3C">
              <w:rPr>
                <w:rFonts w:ascii="Times New Roman" w:eastAsia="Times New Roman" w:hAnsi="Times New Roman"/>
                <w:b/>
                <w:spacing w:val="-1"/>
                <w:sz w:val="26"/>
                <w:szCs w:val="26"/>
                <w:lang w:val="vi-VN"/>
              </w:rPr>
              <w:t>S</w:t>
            </w:r>
            <w:r w:rsidRPr="00D61D3C">
              <w:rPr>
                <w:rFonts w:ascii="Times New Roman" w:eastAsia="Times New Roman" w:hAnsi="Times New Roman"/>
                <w:b/>
                <w:sz w:val="26"/>
                <w:szCs w:val="26"/>
              </w:rPr>
              <w:t xml:space="preserve">ự </w:t>
            </w:r>
            <w:r w:rsidRPr="00D61D3C">
              <w:rPr>
                <w:rFonts w:ascii="Times New Roman" w:eastAsia="Times New Roman" w:hAnsi="Times New Roman"/>
                <w:b/>
                <w:spacing w:val="2"/>
                <w:sz w:val="26"/>
                <w:szCs w:val="26"/>
              </w:rPr>
              <w:t>p</w:t>
            </w:r>
            <w:r w:rsidRPr="00D61D3C">
              <w:rPr>
                <w:rFonts w:ascii="Times New Roman" w:eastAsia="Times New Roman" w:hAnsi="Times New Roman"/>
                <w:b/>
                <w:spacing w:val="-2"/>
                <w:sz w:val="26"/>
                <w:szCs w:val="26"/>
              </w:rPr>
              <w:t>h</w:t>
            </w:r>
            <w:r w:rsidRPr="00D61D3C">
              <w:rPr>
                <w:rFonts w:ascii="Times New Roman" w:eastAsia="Times New Roman" w:hAnsi="Times New Roman"/>
                <w:b/>
                <w:spacing w:val="2"/>
                <w:sz w:val="26"/>
                <w:szCs w:val="26"/>
              </w:rPr>
              <w:t>ụ</w:t>
            </w:r>
            <w:r w:rsidRPr="00D61D3C">
              <w:rPr>
                <w:rFonts w:ascii="Times New Roman" w:eastAsia="Times New Roman" w:hAnsi="Times New Roman"/>
                <w:b/>
                <w:sz w:val="26"/>
                <w:szCs w:val="26"/>
              </w:rPr>
              <w:t xml:space="preserve">c </w:t>
            </w:r>
            <w:r w:rsidRPr="00D61D3C">
              <w:rPr>
                <w:rFonts w:ascii="Times New Roman" w:eastAsia="Times New Roman" w:hAnsi="Times New Roman"/>
                <w:b/>
                <w:spacing w:val="-2"/>
                <w:sz w:val="26"/>
                <w:szCs w:val="26"/>
              </w:rPr>
              <w:t>h</w:t>
            </w:r>
            <w:r w:rsidRPr="00D61D3C">
              <w:rPr>
                <w:rFonts w:ascii="Times New Roman" w:eastAsia="Times New Roman" w:hAnsi="Times New Roman"/>
                <w:b/>
                <w:spacing w:val="2"/>
                <w:sz w:val="26"/>
                <w:szCs w:val="26"/>
              </w:rPr>
              <w:t>ồ</w:t>
            </w:r>
            <w:r w:rsidRPr="00D61D3C">
              <w:rPr>
                <w:rFonts w:ascii="Times New Roman" w:eastAsia="Times New Roman" w:hAnsi="Times New Roman"/>
                <w:b/>
                <w:spacing w:val="-5"/>
                <w:sz w:val="26"/>
                <w:szCs w:val="26"/>
              </w:rPr>
              <w:t>i</w:t>
            </w:r>
            <w:r w:rsidRPr="00D61D3C">
              <w:rPr>
                <w:rFonts w:ascii="Times New Roman" w:eastAsia="Times New Roman" w:hAnsi="Times New Roman"/>
                <w:b/>
                <w:sz w:val="26"/>
                <w:szCs w:val="26"/>
              </w:rPr>
              <w:t xml:space="preserve">, </w:t>
            </w:r>
            <w:r w:rsidRPr="00D61D3C">
              <w:rPr>
                <w:rFonts w:ascii="Times New Roman" w:eastAsia="Times New Roman" w:hAnsi="Times New Roman"/>
                <w:b/>
                <w:spacing w:val="2"/>
                <w:sz w:val="26"/>
                <w:szCs w:val="26"/>
              </w:rPr>
              <w:t>p</w:t>
            </w:r>
            <w:r w:rsidRPr="00D61D3C">
              <w:rPr>
                <w:rFonts w:ascii="Times New Roman" w:eastAsia="Times New Roman" w:hAnsi="Times New Roman"/>
                <w:b/>
                <w:spacing w:val="-2"/>
                <w:sz w:val="26"/>
                <w:szCs w:val="26"/>
              </w:rPr>
              <w:t>h</w:t>
            </w:r>
            <w:r w:rsidRPr="00D61D3C">
              <w:rPr>
                <w:rFonts w:ascii="Times New Roman" w:eastAsia="Times New Roman" w:hAnsi="Times New Roman"/>
                <w:b/>
                <w:spacing w:val="-4"/>
                <w:sz w:val="26"/>
                <w:szCs w:val="26"/>
              </w:rPr>
              <w:t>á</w:t>
            </w:r>
            <w:r w:rsidRPr="00D61D3C">
              <w:rPr>
                <w:rFonts w:ascii="Times New Roman" w:eastAsia="Times New Roman" w:hAnsi="Times New Roman"/>
                <w:b/>
                <w:sz w:val="26"/>
                <w:szCs w:val="26"/>
              </w:rPr>
              <w:t>t t</w:t>
            </w:r>
            <w:r w:rsidRPr="00D61D3C">
              <w:rPr>
                <w:rFonts w:ascii="Times New Roman" w:eastAsia="Times New Roman" w:hAnsi="Times New Roman"/>
                <w:b/>
                <w:spacing w:val="2"/>
                <w:sz w:val="26"/>
                <w:szCs w:val="26"/>
              </w:rPr>
              <w:t>r</w:t>
            </w:r>
            <w:r w:rsidRPr="00D61D3C">
              <w:rPr>
                <w:rFonts w:ascii="Times New Roman" w:eastAsia="Times New Roman" w:hAnsi="Times New Roman"/>
                <w:b/>
                <w:spacing w:val="-5"/>
                <w:sz w:val="26"/>
                <w:szCs w:val="26"/>
              </w:rPr>
              <w:t>i</w:t>
            </w:r>
            <w:r w:rsidRPr="00D61D3C">
              <w:rPr>
                <w:rFonts w:ascii="Times New Roman" w:eastAsia="Times New Roman" w:hAnsi="Times New Roman"/>
                <w:b/>
                <w:spacing w:val="1"/>
                <w:sz w:val="26"/>
                <w:szCs w:val="26"/>
              </w:rPr>
              <w:t>ể</w:t>
            </w:r>
            <w:r w:rsidRPr="00D61D3C">
              <w:rPr>
                <w:rFonts w:ascii="Times New Roman" w:eastAsia="Times New Roman" w:hAnsi="Times New Roman"/>
                <w:b/>
                <w:sz w:val="26"/>
                <w:szCs w:val="26"/>
              </w:rPr>
              <w:t xml:space="preserve">n </w:t>
            </w:r>
            <w:r w:rsidRPr="00D61D3C">
              <w:rPr>
                <w:rFonts w:ascii="Times New Roman" w:eastAsia="Times New Roman" w:hAnsi="Times New Roman"/>
                <w:b/>
                <w:spacing w:val="-4"/>
                <w:sz w:val="26"/>
                <w:szCs w:val="26"/>
              </w:rPr>
              <w:t>c</w:t>
            </w:r>
            <w:r w:rsidRPr="00D61D3C">
              <w:rPr>
                <w:rFonts w:ascii="Times New Roman" w:eastAsia="Times New Roman" w:hAnsi="Times New Roman"/>
                <w:b/>
                <w:spacing w:val="7"/>
                <w:sz w:val="26"/>
                <w:szCs w:val="26"/>
              </w:rPr>
              <w:t>ủ</w:t>
            </w:r>
            <w:r w:rsidRPr="00D61D3C">
              <w:rPr>
                <w:rFonts w:ascii="Times New Roman" w:eastAsia="Times New Roman" w:hAnsi="Times New Roman"/>
                <w:b/>
                <w:sz w:val="26"/>
                <w:szCs w:val="26"/>
              </w:rPr>
              <w:t xml:space="preserve">a </w:t>
            </w:r>
            <w:r w:rsidRPr="00D61D3C">
              <w:rPr>
                <w:rFonts w:ascii="Times New Roman" w:eastAsia="Times New Roman" w:hAnsi="Times New Roman"/>
                <w:b/>
                <w:spacing w:val="-1"/>
                <w:sz w:val="26"/>
                <w:szCs w:val="26"/>
              </w:rPr>
              <w:t>s</w:t>
            </w:r>
            <w:r w:rsidRPr="00D61D3C">
              <w:rPr>
                <w:rFonts w:ascii="Times New Roman" w:eastAsia="Times New Roman" w:hAnsi="Times New Roman"/>
                <w:b/>
                <w:spacing w:val="-4"/>
                <w:sz w:val="26"/>
                <w:szCs w:val="26"/>
              </w:rPr>
              <w:t>ả</w:t>
            </w:r>
            <w:r w:rsidRPr="00D61D3C">
              <w:rPr>
                <w:rFonts w:ascii="Times New Roman" w:eastAsia="Times New Roman" w:hAnsi="Times New Roman"/>
                <w:b/>
                <w:sz w:val="26"/>
                <w:szCs w:val="26"/>
              </w:rPr>
              <w:t xml:space="preserve">n </w:t>
            </w:r>
            <w:r w:rsidRPr="00D61D3C">
              <w:rPr>
                <w:rFonts w:ascii="Times New Roman" w:eastAsia="Times New Roman" w:hAnsi="Times New Roman"/>
                <w:b/>
                <w:spacing w:val="-7"/>
                <w:sz w:val="26"/>
                <w:szCs w:val="26"/>
              </w:rPr>
              <w:t>x</w:t>
            </w:r>
            <w:r w:rsidRPr="00D61D3C">
              <w:rPr>
                <w:rFonts w:ascii="Times New Roman" w:eastAsia="Times New Roman" w:hAnsi="Times New Roman"/>
                <w:b/>
                <w:spacing w:val="7"/>
                <w:sz w:val="26"/>
                <w:szCs w:val="26"/>
              </w:rPr>
              <w:t>u</w:t>
            </w:r>
            <w:r w:rsidRPr="00D61D3C">
              <w:rPr>
                <w:rFonts w:ascii="Times New Roman" w:eastAsia="Times New Roman" w:hAnsi="Times New Roman"/>
                <w:b/>
                <w:spacing w:val="1"/>
                <w:sz w:val="26"/>
                <w:szCs w:val="26"/>
              </w:rPr>
              <w:t>ấ</w:t>
            </w:r>
            <w:r w:rsidR="00AB2B2F" w:rsidRPr="00D61D3C">
              <w:rPr>
                <w:rFonts w:ascii="Times New Roman" w:eastAsia="Times New Roman" w:hAnsi="Times New Roman"/>
                <w:b/>
                <w:sz w:val="26"/>
                <w:szCs w:val="26"/>
              </w:rPr>
              <w:t xml:space="preserve">t, </w:t>
            </w:r>
            <w:r w:rsidRPr="00D61D3C">
              <w:rPr>
                <w:rFonts w:ascii="Times New Roman" w:eastAsia="Times New Roman" w:hAnsi="Times New Roman"/>
                <w:b/>
                <w:sz w:val="26"/>
                <w:szCs w:val="26"/>
              </w:rPr>
              <w:t xml:space="preserve"> </w:t>
            </w:r>
            <w:r w:rsidRPr="00D61D3C">
              <w:rPr>
                <w:rFonts w:ascii="Times New Roman" w:eastAsia="Times New Roman" w:hAnsi="Times New Roman"/>
                <w:b/>
                <w:spacing w:val="2"/>
                <w:sz w:val="26"/>
                <w:szCs w:val="26"/>
              </w:rPr>
              <w:t>đ</w:t>
            </w:r>
            <w:r w:rsidRPr="00D61D3C">
              <w:rPr>
                <w:rFonts w:ascii="Times New Roman" w:eastAsia="Times New Roman" w:hAnsi="Times New Roman"/>
                <w:b/>
                <w:spacing w:val="-4"/>
                <w:sz w:val="26"/>
                <w:szCs w:val="26"/>
              </w:rPr>
              <w:t>á</w:t>
            </w:r>
            <w:r w:rsidRPr="00D61D3C">
              <w:rPr>
                <w:rFonts w:ascii="Times New Roman" w:eastAsia="Times New Roman" w:hAnsi="Times New Roman"/>
                <w:b/>
                <w:sz w:val="26"/>
                <w:szCs w:val="26"/>
              </w:rPr>
              <w:t xml:space="preserve">p </w:t>
            </w:r>
            <w:r w:rsidRPr="00D61D3C">
              <w:rPr>
                <w:rFonts w:ascii="Times New Roman" w:eastAsia="Times New Roman" w:hAnsi="Times New Roman"/>
                <w:b/>
                <w:spacing w:val="3"/>
                <w:sz w:val="26"/>
                <w:szCs w:val="26"/>
              </w:rPr>
              <w:t>ứ</w:t>
            </w:r>
            <w:r w:rsidRPr="00D61D3C">
              <w:rPr>
                <w:rFonts w:ascii="Times New Roman" w:eastAsia="Times New Roman" w:hAnsi="Times New Roman"/>
                <w:b/>
                <w:spacing w:val="-7"/>
                <w:sz w:val="26"/>
                <w:szCs w:val="26"/>
              </w:rPr>
              <w:t>n</w:t>
            </w:r>
            <w:r w:rsidRPr="00D61D3C">
              <w:rPr>
                <w:rFonts w:ascii="Times New Roman" w:eastAsia="Times New Roman" w:hAnsi="Times New Roman"/>
                <w:b/>
                <w:sz w:val="26"/>
                <w:szCs w:val="26"/>
              </w:rPr>
              <w:t xml:space="preserve">g </w:t>
            </w:r>
            <w:r w:rsidRPr="00D61D3C">
              <w:rPr>
                <w:rFonts w:ascii="Times New Roman" w:eastAsia="Times New Roman" w:hAnsi="Times New Roman"/>
                <w:b/>
                <w:spacing w:val="2"/>
                <w:sz w:val="26"/>
                <w:szCs w:val="26"/>
              </w:rPr>
              <w:t>n</w:t>
            </w:r>
            <w:r w:rsidRPr="00D61D3C">
              <w:rPr>
                <w:rFonts w:ascii="Times New Roman" w:eastAsia="Times New Roman" w:hAnsi="Times New Roman"/>
                <w:b/>
                <w:spacing w:val="-7"/>
                <w:sz w:val="26"/>
                <w:szCs w:val="26"/>
              </w:rPr>
              <w:t>h</w:t>
            </w:r>
            <w:r w:rsidRPr="00D61D3C">
              <w:rPr>
                <w:rFonts w:ascii="Times New Roman" w:eastAsia="Times New Roman" w:hAnsi="Times New Roman"/>
                <w:b/>
                <w:sz w:val="26"/>
                <w:szCs w:val="26"/>
              </w:rPr>
              <w:t xml:space="preserve">u </w:t>
            </w:r>
            <w:r w:rsidRPr="00D61D3C">
              <w:rPr>
                <w:rFonts w:ascii="Times New Roman" w:eastAsia="Times New Roman" w:hAnsi="Times New Roman"/>
                <w:b/>
                <w:spacing w:val="1"/>
                <w:sz w:val="26"/>
                <w:szCs w:val="26"/>
              </w:rPr>
              <w:t>c</w:t>
            </w:r>
            <w:r w:rsidRPr="00D61D3C">
              <w:rPr>
                <w:rFonts w:ascii="Times New Roman" w:eastAsia="Times New Roman" w:hAnsi="Times New Roman"/>
                <w:b/>
                <w:spacing w:val="-4"/>
                <w:sz w:val="26"/>
                <w:szCs w:val="26"/>
              </w:rPr>
              <w:t>ầ</w:t>
            </w:r>
            <w:r w:rsidRPr="00D61D3C">
              <w:rPr>
                <w:rFonts w:ascii="Times New Roman" w:eastAsia="Times New Roman" w:hAnsi="Times New Roman"/>
                <w:b/>
                <w:sz w:val="26"/>
                <w:szCs w:val="26"/>
              </w:rPr>
              <w:t xml:space="preserve">u </w:t>
            </w:r>
            <w:r w:rsidRPr="00D61D3C">
              <w:rPr>
                <w:rFonts w:ascii="Times New Roman" w:eastAsia="Times New Roman" w:hAnsi="Times New Roman"/>
                <w:b/>
                <w:spacing w:val="-7"/>
                <w:sz w:val="26"/>
                <w:szCs w:val="26"/>
              </w:rPr>
              <w:t>x</w:t>
            </w:r>
            <w:r w:rsidRPr="00D61D3C">
              <w:rPr>
                <w:rFonts w:ascii="Times New Roman" w:eastAsia="Times New Roman" w:hAnsi="Times New Roman"/>
                <w:b/>
                <w:spacing w:val="7"/>
                <w:sz w:val="26"/>
                <w:szCs w:val="26"/>
              </w:rPr>
              <w:t>u</w:t>
            </w:r>
            <w:r w:rsidRPr="00D61D3C">
              <w:rPr>
                <w:rFonts w:ascii="Times New Roman" w:eastAsia="Times New Roman" w:hAnsi="Times New Roman"/>
                <w:b/>
                <w:spacing w:val="1"/>
                <w:sz w:val="26"/>
                <w:szCs w:val="26"/>
              </w:rPr>
              <w:t>ấ</w:t>
            </w:r>
            <w:r w:rsidRPr="00D61D3C">
              <w:rPr>
                <w:rFonts w:ascii="Times New Roman" w:eastAsia="Times New Roman" w:hAnsi="Times New Roman"/>
                <w:b/>
                <w:sz w:val="26"/>
                <w:szCs w:val="26"/>
              </w:rPr>
              <w:t xml:space="preserve">t </w:t>
            </w:r>
            <w:r w:rsidRPr="00D61D3C">
              <w:rPr>
                <w:rFonts w:ascii="Times New Roman" w:eastAsia="Times New Roman" w:hAnsi="Times New Roman"/>
                <w:b/>
                <w:spacing w:val="-2"/>
                <w:w w:val="102"/>
                <w:sz w:val="26"/>
                <w:szCs w:val="26"/>
              </w:rPr>
              <w:t>k</w:t>
            </w:r>
            <w:r w:rsidRPr="00D61D3C">
              <w:rPr>
                <w:rFonts w:ascii="Times New Roman" w:eastAsia="Times New Roman" w:hAnsi="Times New Roman"/>
                <w:b/>
                <w:spacing w:val="-7"/>
                <w:w w:val="102"/>
                <w:sz w:val="26"/>
                <w:szCs w:val="26"/>
              </w:rPr>
              <w:t>h</w:t>
            </w:r>
            <w:r w:rsidRPr="00D61D3C">
              <w:rPr>
                <w:rFonts w:ascii="Times New Roman" w:eastAsia="Times New Roman" w:hAnsi="Times New Roman"/>
                <w:b/>
                <w:spacing w:val="1"/>
                <w:w w:val="102"/>
                <w:sz w:val="26"/>
                <w:szCs w:val="26"/>
              </w:rPr>
              <w:t>ẩ</w:t>
            </w:r>
            <w:r w:rsidRPr="00D61D3C">
              <w:rPr>
                <w:rFonts w:ascii="Times New Roman" w:eastAsia="Times New Roman" w:hAnsi="Times New Roman"/>
                <w:b/>
                <w:spacing w:val="2"/>
                <w:w w:val="102"/>
                <w:sz w:val="26"/>
                <w:szCs w:val="26"/>
              </w:rPr>
              <w:t>u</w:t>
            </w:r>
            <w:r w:rsidRPr="00D61D3C">
              <w:rPr>
                <w:rFonts w:ascii="Times New Roman" w:eastAsia="Times New Roman" w:hAnsi="Times New Roman"/>
                <w:b/>
                <w:w w:val="102"/>
                <w:sz w:val="26"/>
                <w:szCs w:val="26"/>
              </w:rPr>
              <w:t xml:space="preserve">. </w:t>
            </w:r>
          </w:p>
          <w:p w:rsidR="00734A11" w:rsidRPr="00D61D3C" w:rsidRDefault="00734A11" w:rsidP="00734A11">
            <w:pPr>
              <w:spacing w:line="252" w:lineRule="auto"/>
              <w:ind w:right="429"/>
              <w:rPr>
                <w:rFonts w:ascii="Times New Roman" w:eastAsia="Times New Roman" w:hAnsi="Times New Roman"/>
                <w:w w:val="102"/>
                <w:sz w:val="26"/>
                <w:szCs w:val="26"/>
              </w:rPr>
            </w:pPr>
            <w:r w:rsidRPr="00D61D3C">
              <w:rPr>
                <w:rFonts w:ascii="Times New Roman" w:eastAsia="Times New Roman" w:hAnsi="Times New Roman"/>
                <w:w w:val="102"/>
                <w:sz w:val="26"/>
                <w:szCs w:val="26"/>
                <w:lang w:val="vi-VN"/>
              </w:rPr>
              <w:t>-</w:t>
            </w:r>
            <w:r w:rsidRPr="00D61D3C">
              <w:rPr>
                <w:rFonts w:ascii="Times New Roman" w:eastAsia="Times New Roman" w:hAnsi="Times New Roman"/>
                <w:w w:val="102"/>
                <w:sz w:val="26"/>
                <w:szCs w:val="26"/>
              </w:rPr>
              <w:t xml:space="preserve">Phát triển sản xuất: Sự phục hồi và phát triển của nền kinh tế, đặc biệt là các ngành sản xuất, đòi hỏi nhập khẩu nhiều hơn để có nguyên liệu, máy móc, thiết bị sản xuất. </w:t>
            </w:r>
          </w:p>
          <w:p w:rsidR="00FA6E6F" w:rsidRPr="00D61D3C" w:rsidRDefault="00734A11" w:rsidP="00734A11">
            <w:pPr>
              <w:spacing w:line="252" w:lineRule="auto"/>
              <w:ind w:right="429"/>
              <w:rPr>
                <w:rFonts w:ascii="Times New Roman" w:eastAsia="Times New Roman" w:hAnsi="Times New Roman"/>
                <w:w w:val="102"/>
                <w:sz w:val="26"/>
                <w:szCs w:val="26"/>
              </w:rPr>
            </w:pPr>
            <w:r w:rsidRPr="00D61D3C">
              <w:rPr>
                <w:rFonts w:ascii="Times New Roman" w:eastAsia="Times New Roman" w:hAnsi="Times New Roman"/>
                <w:w w:val="102"/>
                <w:sz w:val="26"/>
                <w:szCs w:val="26"/>
                <w:lang w:val="vi-VN"/>
              </w:rPr>
              <w:t>-</w:t>
            </w:r>
            <w:r w:rsidRPr="00D61D3C">
              <w:rPr>
                <w:rFonts w:ascii="Times New Roman" w:eastAsia="Times New Roman" w:hAnsi="Times New Roman"/>
                <w:w w:val="102"/>
                <w:sz w:val="26"/>
                <w:szCs w:val="26"/>
              </w:rPr>
              <w:t>Đáp ứng xuất khẩu: Nhu cầu nhập khẩu các nguyên liệu và tư liệu sản xuất cũng gia tăng để sản xuất ra hàng hóa phục vụ cho mục đích xuất khẩu, đóng góp vào cán cân thương mại quốc tế.</w:t>
            </w: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 xml:space="preserve">d) </w:t>
            </w:r>
            <w:r w:rsidR="00172160" w:rsidRPr="00D61D3C">
              <w:rPr>
                <w:rFonts w:ascii="Times New Roman" w:eastAsia="Calibri" w:hAnsi="Times New Roman"/>
                <w:b/>
                <w:sz w:val="26"/>
                <w:szCs w:val="26"/>
                <w:lang w:val="vi-VN"/>
              </w:rPr>
              <w:t>S</w:t>
            </w:r>
          </w:p>
        </w:tc>
        <w:tc>
          <w:tcPr>
            <w:tcW w:w="7637" w:type="dxa"/>
          </w:tcPr>
          <w:p w:rsidR="00172160" w:rsidRPr="00D61D3C" w:rsidRDefault="00172160" w:rsidP="00172160">
            <w:pPr>
              <w:widowControl w:val="0"/>
              <w:tabs>
                <w:tab w:val="left" w:pos="284"/>
              </w:tabs>
              <w:spacing w:line="252" w:lineRule="auto"/>
              <w:ind w:right="23"/>
              <w:jc w:val="both"/>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Biện pháp chủ yếu để nước ta xuất khẩu bền vững trong bối cảnh hiện nay là thay đổi cơ chế chính sách, nâng cao chất lượng sản phẩm và coi trọng thị trường truyền thống.</w:t>
            </w:r>
          </w:p>
          <w:p w:rsidR="00172160" w:rsidRPr="00D61D3C" w:rsidRDefault="00172160" w:rsidP="00172160">
            <w:pPr>
              <w:widowControl w:val="0"/>
              <w:tabs>
                <w:tab w:val="left" w:pos="284"/>
              </w:tabs>
              <w:spacing w:line="252" w:lineRule="auto"/>
              <w:ind w:right="23"/>
              <w:jc w:val="both"/>
              <w:rPr>
                <w:rFonts w:ascii="Times New Roman" w:eastAsia="Times New Roman" w:hAnsi="Times New Roman"/>
                <w:b/>
                <w:kern w:val="2"/>
                <w:sz w:val="26"/>
                <w:szCs w:val="26"/>
                <w:lang w:val="vi-VN" w:eastAsia="ja-JP"/>
                <w14:ligatures w14:val="standardContextual"/>
              </w:rPr>
            </w:pPr>
            <w:r w:rsidRPr="00D61D3C">
              <w:rPr>
                <w:rFonts w:ascii="Times New Roman" w:eastAsia="Times New Roman" w:hAnsi="Times New Roman"/>
                <w:b/>
                <w:kern w:val="2"/>
                <w:sz w:val="26"/>
                <w:szCs w:val="26"/>
                <w:lang w:val="vi-VN" w:eastAsia="ja-JP"/>
                <w14:ligatures w14:val="standardContextual"/>
              </w:rPr>
              <w:t>Sai.</w:t>
            </w:r>
          </w:p>
          <w:p w:rsidR="00172160" w:rsidRPr="00D61D3C" w:rsidRDefault="00172160" w:rsidP="00172160">
            <w:pPr>
              <w:widowControl w:val="0"/>
              <w:tabs>
                <w:tab w:val="left" w:pos="284"/>
              </w:tabs>
              <w:spacing w:line="252" w:lineRule="auto"/>
              <w:ind w:right="23"/>
              <w:jc w:val="both"/>
              <w:rPr>
                <w:rFonts w:ascii="Times New Roman" w:eastAsia="Times New Roman" w:hAnsi="Times New Roman"/>
                <w:b/>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 xml:space="preserve">Biện pháp chủ yếu để nước ta xuất khẩu bền vững trong bối cảnh hiện nay là </w:t>
            </w:r>
            <w:r w:rsidRPr="00D61D3C">
              <w:rPr>
                <w:rFonts w:ascii="Times New Roman" w:eastAsia="Times New Roman" w:hAnsi="Times New Roman"/>
                <w:b/>
                <w:kern w:val="2"/>
                <w:sz w:val="26"/>
                <w:szCs w:val="26"/>
                <w:lang w:val="vi-VN" w:eastAsia="ja-JP"/>
                <w14:ligatures w14:val="standardContextual"/>
              </w:rPr>
              <w:t xml:space="preserve">nâng cao chất lượng sản phẩm, </w:t>
            </w:r>
            <w:r w:rsidR="00734A11" w:rsidRPr="00D61D3C">
              <w:rPr>
                <w:rFonts w:ascii="Times New Roman" w:eastAsia="Times New Roman" w:hAnsi="Times New Roman"/>
                <w:b/>
                <w:kern w:val="2"/>
                <w:sz w:val="26"/>
                <w:szCs w:val="26"/>
                <w:lang w:val="vi-VN" w:eastAsia="ja-JP"/>
                <w14:ligatures w14:val="standardContextual"/>
              </w:rPr>
              <w:t>thay</w:t>
            </w:r>
            <w:r w:rsidRPr="00D61D3C">
              <w:rPr>
                <w:rFonts w:ascii="Times New Roman" w:eastAsia="Times New Roman" w:hAnsi="Times New Roman"/>
                <w:b/>
                <w:kern w:val="2"/>
                <w:sz w:val="26"/>
                <w:szCs w:val="26"/>
                <w:lang w:val="vi-VN" w:eastAsia="ja-JP"/>
                <w14:ligatures w14:val="standardContextual"/>
              </w:rPr>
              <w:t xml:space="preserve"> đổi cơ cấu hàng hóa và đa dạng hóa thị trường. </w:t>
            </w:r>
          </w:p>
          <w:p w:rsidR="00172160" w:rsidRPr="00D61D3C" w:rsidRDefault="00172160" w:rsidP="00172160">
            <w:pPr>
              <w:widowControl w:val="0"/>
              <w:tabs>
                <w:tab w:val="left" w:pos="284"/>
              </w:tabs>
              <w:spacing w:line="252" w:lineRule="auto"/>
              <w:ind w:right="23"/>
              <w:jc w:val="both"/>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w:t>
            </w:r>
            <w:r w:rsidR="00AB2B2F" w:rsidRPr="00D61D3C">
              <w:rPr>
                <w:rFonts w:ascii="Times New Roman" w:eastAsia="Times New Roman" w:hAnsi="Times New Roman"/>
                <w:kern w:val="2"/>
                <w:sz w:val="26"/>
                <w:szCs w:val="26"/>
                <w:lang w:val="vi-VN" w:eastAsia="ja-JP"/>
                <w14:ligatures w14:val="standardContextual"/>
              </w:rPr>
              <w:t xml:space="preserve"> </w:t>
            </w:r>
            <w:r w:rsidRPr="00D61D3C">
              <w:rPr>
                <w:rFonts w:ascii="Times New Roman" w:eastAsia="Times New Roman" w:hAnsi="Times New Roman"/>
                <w:kern w:val="2"/>
                <w:sz w:val="26"/>
                <w:szCs w:val="26"/>
                <w:lang w:val="vi-VN" w:eastAsia="ja-JP"/>
                <w14:ligatures w14:val="standardContextual"/>
              </w:rPr>
              <w:t>Sản phẩm có chất lượng cao sẽ đáp ứng được các tiêu chuẩn khắt khe của nhiều thị trường quốc tế, tạo lợi thế cạnh tranh.</w:t>
            </w:r>
          </w:p>
          <w:p w:rsidR="00172160" w:rsidRPr="00D61D3C" w:rsidRDefault="00172160" w:rsidP="00172160">
            <w:pPr>
              <w:widowControl w:val="0"/>
              <w:tabs>
                <w:tab w:val="left" w:pos="284"/>
              </w:tabs>
              <w:spacing w:line="252" w:lineRule="auto"/>
              <w:ind w:right="23"/>
              <w:jc w:val="both"/>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w:t>
            </w:r>
            <w:r w:rsidR="00734A11" w:rsidRPr="00D61D3C">
              <w:rPr>
                <w:rFonts w:ascii="Times New Roman" w:eastAsia="Times New Roman" w:hAnsi="Times New Roman"/>
                <w:kern w:val="2"/>
                <w:sz w:val="26"/>
                <w:szCs w:val="26"/>
                <w:lang w:val="vi-VN" w:eastAsia="ja-JP"/>
                <w14:ligatures w14:val="standardContextual"/>
              </w:rPr>
              <w:t xml:space="preserve"> Thay</w:t>
            </w:r>
            <w:r w:rsidRPr="00D61D3C">
              <w:rPr>
                <w:rFonts w:ascii="Times New Roman" w:eastAsia="Times New Roman" w:hAnsi="Times New Roman"/>
                <w:kern w:val="2"/>
                <w:sz w:val="26"/>
                <w:szCs w:val="26"/>
                <w:lang w:val="vi-VN" w:eastAsia="ja-JP"/>
                <w14:ligatures w14:val="standardContextual"/>
              </w:rPr>
              <w:t xml:space="preserve"> đổi cơ cấu hàng hóa là giảm tỉ trọng hàng sơ chế và nguyên liệu thô, tăng tỉ trọng nhóm hàng qua chế biến.</w:t>
            </w:r>
          </w:p>
          <w:p w:rsidR="00FA6E6F" w:rsidRPr="00D61D3C" w:rsidRDefault="00172160" w:rsidP="00B41823">
            <w:pPr>
              <w:widowControl w:val="0"/>
              <w:tabs>
                <w:tab w:val="left" w:pos="284"/>
              </w:tabs>
              <w:spacing w:line="252" w:lineRule="auto"/>
              <w:ind w:right="23"/>
              <w:jc w:val="both"/>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w:t>
            </w:r>
            <w:r w:rsidR="00AB2B2F" w:rsidRPr="00D61D3C">
              <w:rPr>
                <w:rFonts w:ascii="Times New Roman" w:eastAsia="Times New Roman" w:hAnsi="Times New Roman"/>
                <w:kern w:val="2"/>
                <w:sz w:val="26"/>
                <w:szCs w:val="26"/>
                <w:lang w:val="vi-VN" w:eastAsia="ja-JP"/>
                <w14:ligatures w14:val="standardContextual"/>
              </w:rPr>
              <w:t xml:space="preserve"> </w:t>
            </w:r>
            <w:r w:rsidRPr="00D61D3C">
              <w:rPr>
                <w:rFonts w:ascii="Times New Roman" w:eastAsia="Times New Roman" w:hAnsi="Times New Roman"/>
                <w:kern w:val="2"/>
                <w:sz w:val="26"/>
                <w:szCs w:val="26"/>
                <w:lang w:val="vi-VN" w:eastAsia="ja-JP"/>
                <w14:ligatures w14:val="standardContextual"/>
              </w:rPr>
              <w:t>Đa dạng hóa thị trường giúp giảm sự phụ thuộc vào 1 thị trường, từ đó ổn định được hoạt động xuất khẩu và tận dụng được cơ hội ở thị trường mới.</w:t>
            </w:r>
          </w:p>
        </w:tc>
      </w:tr>
      <w:tr w:rsidR="00D61D3C" w:rsidRPr="00D61D3C" w:rsidTr="00DA6AB1">
        <w:tc>
          <w:tcPr>
            <w:tcW w:w="1159" w:type="dxa"/>
            <w:vMerge w:val="restart"/>
          </w:tcPr>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p>
          <w:p w:rsidR="00FA6E6F" w:rsidRPr="00D61D3C" w:rsidRDefault="00FA6E6F" w:rsidP="00994B13">
            <w:pPr>
              <w:spacing w:before="40" w:after="40"/>
              <w:jc w:val="center"/>
              <w:rPr>
                <w:rFonts w:ascii="Times New Roman" w:eastAsia="Calibri" w:hAnsi="Times New Roman"/>
                <w:sz w:val="26"/>
                <w:szCs w:val="26"/>
              </w:rPr>
            </w:pPr>
            <w:r w:rsidRPr="00D61D3C">
              <w:rPr>
                <w:rFonts w:ascii="Times New Roman" w:eastAsia="Calibri" w:hAnsi="Times New Roman"/>
                <w:sz w:val="26"/>
                <w:szCs w:val="26"/>
              </w:rPr>
              <w:t>5</w:t>
            </w: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a)</w:t>
            </w:r>
            <w:r w:rsidR="00F70D5E" w:rsidRPr="00D61D3C">
              <w:rPr>
                <w:rFonts w:ascii="Times New Roman" w:eastAsia="Calibri" w:hAnsi="Times New Roman"/>
                <w:b/>
                <w:sz w:val="26"/>
                <w:szCs w:val="26"/>
                <w:lang w:val="vi-VN"/>
              </w:rPr>
              <w:t xml:space="preserve"> S</w:t>
            </w:r>
            <w:r w:rsidRPr="00D61D3C">
              <w:rPr>
                <w:rFonts w:ascii="Times New Roman" w:eastAsia="Calibri" w:hAnsi="Times New Roman"/>
                <w:b/>
                <w:sz w:val="26"/>
                <w:szCs w:val="26"/>
              </w:rPr>
              <w:t xml:space="preserve"> </w:t>
            </w:r>
          </w:p>
        </w:tc>
        <w:tc>
          <w:tcPr>
            <w:tcW w:w="7637" w:type="dxa"/>
          </w:tcPr>
          <w:p w:rsidR="00F70D5E" w:rsidRPr="00D61D3C" w:rsidRDefault="00F70D5E" w:rsidP="00F70D5E">
            <w:pPr>
              <w:tabs>
                <w:tab w:val="left" w:pos="283"/>
                <w:tab w:val="left" w:pos="5528"/>
              </w:tabs>
              <w:spacing w:line="264" w:lineRule="auto"/>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eastAsia="ja-JP"/>
                <w14:ligatures w14:val="standardContextual"/>
              </w:rPr>
              <w:t>G</w:t>
            </w:r>
            <w:r w:rsidRPr="00D61D3C">
              <w:rPr>
                <w:rFonts w:ascii="Times New Roman" w:eastAsia="Times New Roman" w:hAnsi="Times New Roman"/>
                <w:kern w:val="2"/>
                <w:sz w:val="26"/>
                <w:szCs w:val="26"/>
                <w:lang w:val="vi-VN" w:eastAsia="ja-JP"/>
                <w14:ligatures w14:val="standardContextual"/>
              </w:rPr>
              <w:t xml:space="preserve">iai đoạn 2010 </w:t>
            </w:r>
            <w:r w:rsidRPr="00D61D3C">
              <w:rPr>
                <w:rFonts w:ascii="Times New Roman" w:eastAsia="Times New Roman" w:hAnsi="Times New Roman"/>
                <w:kern w:val="2"/>
                <w:sz w:val="26"/>
                <w:szCs w:val="26"/>
                <w:lang w:eastAsia="ja-JP"/>
                <w14:ligatures w14:val="standardContextual"/>
              </w:rPr>
              <w:t>-</w:t>
            </w:r>
            <w:r w:rsidRPr="00D61D3C">
              <w:rPr>
                <w:rFonts w:ascii="Times New Roman" w:eastAsia="Times New Roman" w:hAnsi="Times New Roman"/>
                <w:kern w:val="2"/>
                <w:sz w:val="26"/>
                <w:szCs w:val="26"/>
                <w:lang w:val="vi-VN" w:eastAsia="ja-JP"/>
                <w14:ligatures w14:val="standardContextual"/>
              </w:rPr>
              <w:t xml:space="preserve"> 2021</w:t>
            </w:r>
            <w:r w:rsidRPr="00D61D3C">
              <w:rPr>
                <w:rFonts w:ascii="Times New Roman" w:eastAsia="Times New Roman" w:hAnsi="Times New Roman"/>
                <w:kern w:val="2"/>
                <w:sz w:val="26"/>
                <w:szCs w:val="26"/>
                <w:lang w:eastAsia="ja-JP"/>
                <w14:ligatures w14:val="standardContextual"/>
              </w:rPr>
              <w:t xml:space="preserve">, </w:t>
            </w:r>
            <w:r w:rsidRPr="00D61D3C">
              <w:rPr>
                <w:rFonts w:ascii="Times New Roman" w:eastAsia="Times New Roman" w:hAnsi="Times New Roman"/>
                <w:kern w:val="2"/>
                <w:sz w:val="26"/>
                <w:szCs w:val="26"/>
                <w:lang w:val="vi-VN" w:eastAsia="ja-JP"/>
                <w14:ligatures w14:val="standardContextual"/>
              </w:rPr>
              <w:t xml:space="preserve">tổng </w:t>
            </w:r>
            <w:r w:rsidRPr="00D61D3C">
              <w:rPr>
                <w:rFonts w:ascii="Times New Roman" w:eastAsia="Times New Roman" w:hAnsi="Times New Roman"/>
                <w:kern w:val="2"/>
                <w:sz w:val="26"/>
                <w:szCs w:val="26"/>
                <w:lang w:eastAsia="ja-JP"/>
                <w14:ligatures w14:val="standardContextual"/>
              </w:rPr>
              <w:t>s</w:t>
            </w:r>
            <w:r w:rsidRPr="00D61D3C">
              <w:rPr>
                <w:rFonts w:ascii="Times New Roman" w:eastAsia="Times New Roman" w:hAnsi="Times New Roman"/>
                <w:kern w:val="2"/>
                <w:sz w:val="26"/>
                <w:szCs w:val="26"/>
                <w:lang w:val="vi-VN" w:eastAsia="ja-JP"/>
                <w14:ligatures w14:val="standardContextual"/>
              </w:rPr>
              <w:t>ố dân, dân số thành thị và dân số nông thôn của nước ta tăng liên tục và dân số nông thôn có tốc độ tăng trưởng nhanh nhất.</w:t>
            </w:r>
          </w:p>
          <w:p w:rsidR="00FA6E6F" w:rsidRPr="00D61D3C" w:rsidRDefault="00F70D5E" w:rsidP="00B41823">
            <w:pPr>
              <w:tabs>
                <w:tab w:val="left" w:pos="284"/>
                <w:tab w:val="left" w:pos="5528"/>
              </w:tabs>
              <w:spacing w:line="264" w:lineRule="auto"/>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b/>
                <w:kern w:val="2"/>
                <w:sz w:val="26"/>
                <w:szCs w:val="26"/>
                <w:lang w:val="vi-VN" w:eastAsia="ja-JP"/>
                <w14:ligatures w14:val="standardContextual"/>
              </w:rPr>
              <w:t>Sai.</w:t>
            </w:r>
            <w:r w:rsidRPr="00D61D3C">
              <w:rPr>
                <w:rFonts w:ascii="Times New Roman" w:eastAsia="Times New Roman" w:hAnsi="Times New Roman"/>
                <w:kern w:val="2"/>
                <w:sz w:val="26"/>
                <w:szCs w:val="26"/>
                <w:lang w:val="vi-VN" w:eastAsia="ja-JP"/>
                <w14:ligatures w14:val="standardContextual"/>
              </w:rPr>
              <w:t xml:space="preserve"> DS nông thôn tăng chậm nhất (Tổng số dân tăng 113,1%, ds thành thị tăng 138,1%, ds nông thôn tăng 102,2%)</w:t>
            </w: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 xml:space="preserve">b) </w:t>
            </w:r>
            <w:r w:rsidR="00F70D5E" w:rsidRPr="00D61D3C">
              <w:rPr>
                <w:rFonts w:ascii="Times New Roman" w:eastAsia="Calibri" w:hAnsi="Times New Roman"/>
                <w:b/>
                <w:sz w:val="26"/>
                <w:szCs w:val="26"/>
                <w:lang w:val="vi-VN"/>
              </w:rPr>
              <w:t>Đ</w:t>
            </w:r>
          </w:p>
        </w:tc>
        <w:tc>
          <w:tcPr>
            <w:tcW w:w="7637" w:type="dxa"/>
          </w:tcPr>
          <w:p w:rsidR="00F70D5E" w:rsidRPr="00D61D3C" w:rsidRDefault="00F70D5E" w:rsidP="00F70D5E">
            <w:pPr>
              <w:tabs>
                <w:tab w:val="left" w:pos="283"/>
                <w:tab w:val="left" w:pos="5528"/>
              </w:tabs>
              <w:spacing w:line="264" w:lineRule="auto"/>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Dân số thành thị tăng nhanh và tăng nhiều hơn dân nông thôn, tỉ lệ dân nông thôn xu hướng giảm.</w:t>
            </w:r>
          </w:p>
          <w:p w:rsidR="00F70D5E" w:rsidRPr="00D61D3C" w:rsidRDefault="00961281" w:rsidP="00961281">
            <w:pPr>
              <w:tabs>
                <w:tab w:val="left" w:pos="283"/>
                <w:tab w:val="left" w:pos="5528"/>
              </w:tabs>
              <w:spacing w:line="264" w:lineRule="auto"/>
              <w:contextualSpacing/>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b/>
                <w:kern w:val="2"/>
                <w:sz w:val="26"/>
                <w:szCs w:val="26"/>
                <w:lang w:val="vi-VN" w:eastAsia="ja-JP"/>
                <w14:ligatures w14:val="standardContextual"/>
              </w:rPr>
              <w:t>Đúng,</w:t>
            </w:r>
            <w:r w:rsidR="00F70D5E" w:rsidRPr="00D61D3C">
              <w:rPr>
                <w:rFonts w:ascii="Times New Roman" w:eastAsia="Times New Roman" w:hAnsi="Times New Roman"/>
                <w:kern w:val="2"/>
                <w:sz w:val="26"/>
                <w:szCs w:val="26"/>
                <w:lang w:val="vi-VN" w:eastAsia="ja-JP"/>
                <w14:ligatures w14:val="standardContextual"/>
              </w:rPr>
              <w:t xml:space="preserve"> ds thành thị tăng 1,4 lần và tăng 10104,2 nghìn người.</w:t>
            </w:r>
          </w:p>
          <w:p w:rsidR="00F70D5E" w:rsidRPr="00D61D3C" w:rsidRDefault="00F70D5E" w:rsidP="00F70D5E">
            <w:pPr>
              <w:tabs>
                <w:tab w:val="left" w:pos="283"/>
                <w:tab w:val="left" w:pos="5528"/>
              </w:tabs>
              <w:spacing w:line="264" w:lineRule="auto"/>
              <w:ind w:left="540"/>
              <w:contextualSpacing/>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DS nông thôn tăng 1,0 lần và tăng 1334,7 nghìn người.</w:t>
            </w:r>
          </w:p>
          <w:p w:rsidR="00FA6E6F" w:rsidRPr="00D61D3C" w:rsidRDefault="00F70D5E" w:rsidP="00F70D5E">
            <w:pPr>
              <w:tabs>
                <w:tab w:val="left" w:pos="284"/>
                <w:tab w:val="left" w:pos="5528"/>
              </w:tabs>
              <w:spacing w:line="264" w:lineRule="auto"/>
              <w:ind w:left="540"/>
              <w:contextualSpacing/>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Tỉ lệ ds nông thôn giảm từ 69,6% ( 2010) xuống 62,9% ( 2021)</w:t>
            </w: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lang w:val="vi-VN"/>
              </w:rPr>
            </w:pPr>
            <w:r w:rsidRPr="00D61D3C">
              <w:rPr>
                <w:rFonts w:ascii="Times New Roman" w:eastAsia="Calibri" w:hAnsi="Times New Roman"/>
                <w:b/>
                <w:sz w:val="26"/>
                <w:szCs w:val="26"/>
              </w:rPr>
              <w:t>c)</w:t>
            </w:r>
            <w:r w:rsidRPr="00D61D3C">
              <w:rPr>
                <w:rFonts w:ascii="Times New Roman" w:eastAsia="Calibri" w:hAnsi="Times New Roman"/>
                <w:b/>
                <w:sz w:val="26"/>
                <w:szCs w:val="26"/>
                <w:lang w:val="vi-VN"/>
              </w:rPr>
              <w:t xml:space="preserve"> </w:t>
            </w:r>
            <w:r w:rsidR="00F70D5E" w:rsidRPr="00D61D3C">
              <w:rPr>
                <w:rFonts w:ascii="Times New Roman" w:eastAsia="Calibri" w:hAnsi="Times New Roman"/>
                <w:b/>
                <w:sz w:val="26"/>
                <w:szCs w:val="26"/>
                <w:lang w:val="vi-VN"/>
              </w:rPr>
              <w:t>Đ</w:t>
            </w:r>
          </w:p>
        </w:tc>
        <w:tc>
          <w:tcPr>
            <w:tcW w:w="7637" w:type="dxa"/>
          </w:tcPr>
          <w:p w:rsidR="00F70D5E" w:rsidRPr="00D61D3C" w:rsidRDefault="00F70D5E" w:rsidP="00F70D5E">
            <w:pPr>
              <w:tabs>
                <w:tab w:val="left" w:pos="283"/>
                <w:tab w:val="left" w:pos="5528"/>
              </w:tabs>
              <w:spacing w:line="264" w:lineRule="auto"/>
              <w:rPr>
                <w:rFonts w:ascii="Times New Roman" w:eastAsia="Times New Roman" w:hAnsi="Times New Roman"/>
                <w:bCs/>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Tỉ lệ dân thành thị tăng do sự chuyển dịch cơ cấu kinh tế và quy hoạch, mở rộng đô thị.</w:t>
            </w:r>
            <w:r w:rsidRPr="00D61D3C">
              <w:rPr>
                <w:rFonts w:ascii="Times New Roman" w:eastAsia="Times New Roman" w:hAnsi="Times New Roman"/>
                <w:bCs/>
                <w:kern w:val="2"/>
                <w:sz w:val="26"/>
                <w:szCs w:val="26"/>
                <w:lang w:val="vi-VN" w:eastAsia="ja-JP"/>
                <w14:ligatures w14:val="standardContextual"/>
              </w:rPr>
              <w:tab/>
            </w:r>
          </w:p>
          <w:p w:rsidR="00F70D5E" w:rsidRPr="00D61D3C" w:rsidRDefault="00F70D5E" w:rsidP="00F70D5E">
            <w:pPr>
              <w:tabs>
                <w:tab w:val="left" w:pos="283"/>
                <w:tab w:val="left" w:pos="5528"/>
              </w:tabs>
              <w:spacing w:line="264" w:lineRule="auto"/>
              <w:rPr>
                <w:rFonts w:ascii="Times New Roman" w:eastAsia="Times New Roman" w:hAnsi="Times New Roman"/>
                <w:b/>
                <w:bCs/>
                <w:kern w:val="2"/>
                <w:sz w:val="26"/>
                <w:szCs w:val="26"/>
                <w:lang w:val="vi-VN" w:eastAsia="ja-JP"/>
                <w14:ligatures w14:val="standardContextual"/>
              </w:rPr>
            </w:pPr>
            <w:r w:rsidRPr="00D61D3C">
              <w:rPr>
                <w:rFonts w:ascii="Times New Roman" w:eastAsia="Times New Roman" w:hAnsi="Times New Roman"/>
                <w:b/>
                <w:bCs/>
                <w:kern w:val="2"/>
                <w:sz w:val="26"/>
                <w:szCs w:val="26"/>
                <w:lang w:val="vi-VN" w:eastAsia="ja-JP"/>
                <w14:ligatures w14:val="standardContextual"/>
              </w:rPr>
              <w:t xml:space="preserve">Đúng. </w:t>
            </w:r>
          </w:p>
          <w:p w:rsidR="00F70D5E" w:rsidRPr="00D61D3C" w:rsidRDefault="00F70D5E" w:rsidP="00F70D5E">
            <w:pPr>
              <w:tabs>
                <w:tab w:val="left" w:pos="283"/>
                <w:tab w:val="left" w:pos="5528"/>
              </w:tabs>
              <w:spacing w:line="264" w:lineRule="auto"/>
              <w:rPr>
                <w:rFonts w:ascii="Times New Roman" w:eastAsia="Times New Roman" w:hAnsi="Times New Roman"/>
                <w:bCs/>
                <w:kern w:val="2"/>
                <w:sz w:val="26"/>
                <w:szCs w:val="26"/>
                <w:lang w:val="vi-VN" w:eastAsia="ja-JP"/>
                <w14:ligatures w14:val="standardContextual"/>
              </w:rPr>
            </w:pPr>
            <w:r w:rsidRPr="00D61D3C">
              <w:rPr>
                <w:rFonts w:ascii="Times New Roman" w:eastAsia="Times New Roman" w:hAnsi="Times New Roman"/>
                <w:bCs/>
                <w:kern w:val="2"/>
                <w:sz w:val="26"/>
                <w:szCs w:val="26"/>
                <w:lang w:val="vi-VN" w:eastAsia="ja-JP"/>
                <w14:ligatures w14:val="standardContextual"/>
              </w:rPr>
              <w:t>-</w:t>
            </w:r>
            <w:r w:rsidR="00961281" w:rsidRPr="00D61D3C">
              <w:rPr>
                <w:rFonts w:ascii="Times New Roman" w:eastAsia="Times New Roman" w:hAnsi="Times New Roman"/>
                <w:bCs/>
                <w:kern w:val="2"/>
                <w:sz w:val="26"/>
                <w:szCs w:val="26"/>
                <w:lang w:val="vi-VN" w:eastAsia="ja-JP"/>
                <w14:ligatures w14:val="standardContextual"/>
              </w:rPr>
              <w:t xml:space="preserve"> </w:t>
            </w:r>
            <w:r w:rsidRPr="00D61D3C">
              <w:rPr>
                <w:rFonts w:ascii="Times New Roman" w:eastAsia="Times New Roman" w:hAnsi="Times New Roman"/>
                <w:bCs/>
                <w:kern w:val="2"/>
                <w:sz w:val="26"/>
                <w:szCs w:val="26"/>
                <w:lang w:val="vi-VN" w:eastAsia="ja-JP"/>
                <w14:ligatures w14:val="standardContextual"/>
              </w:rPr>
              <w:t>Chuyển dịch cơ cấu kinh tế: Khi nền kinh tế phát triển, cơ cấu từ nông nghiệp chuyển sang công nghiệp và dịch vụ, tạo ra nhiều việc làm phi nông nghiệp hơn ở các đô thị, thu hút lao động, đẩy nhanh quá trình đô thị hóa.</w:t>
            </w:r>
          </w:p>
          <w:p w:rsidR="00FA6E6F" w:rsidRPr="00D61D3C" w:rsidRDefault="00F70D5E" w:rsidP="00463765">
            <w:pPr>
              <w:tabs>
                <w:tab w:val="left" w:pos="284"/>
                <w:tab w:val="left" w:pos="5528"/>
              </w:tabs>
              <w:spacing w:line="264" w:lineRule="auto"/>
              <w:rPr>
                <w:rFonts w:ascii="Times New Roman" w:eastAsia="Times New Roman" w:hAnsi="Times New Roman"/>
                <w:bCs/>
                <w:kern w:val="2"/>
                <w:sz w:val="26"/>
                <w:szCs w:val="26"/>
                <w:lang w:val="vi-VN" w:eastAsia="ja-JP"/>
                <w14:ligatures w14:val="standardContextual"/>
              </w:rPr>
            </w:pPr>
            <w:r w:rsidRPr="00D61D3C">
              <w:rPr>
                <w:rFonts w:ascii="Times New Roman" w:eastAsia="Times New Roman" w:hAnsi="Times New Roman"/>
                <w:bCs/>
                <w:kern w:val="2"/>
                <w:sz w:val="26"/>
                <w:szCs w:val="26"/>
                <w:lang w:val="vi-VN" w:eastAsia="ja-JP"/>
                <w14:ligatures w14:val="standardContextual"/>
              </w:rPr>
              <w:t>-</w:t>
            </w:r>
            <w:r w:rsidR="00961281" w:rsidRPr="00D61D3C">
              <w:rPr>
                <w:rFonts w:ascii="Times New Roman" w:eastAsia="Times New Roman" w:hAnsi="Times New Roman"/>
                <w:bCs/>
                <w:kern w:val="2"/>
                <w:sz w:val="26"/>
                <w:szCs w:val="26"/>
                <w:lang w:val="vi-VN" w:eastAsia="ja-JP"/>
                <w14:ligatures w14:val="standardContextual"/>
              </w:rPr>
              <w:t xml:space="preserve"> </w:t>
            </w:r>
            <w:r w:rsidRPr="00D61D3C">
              <w:rPr>
                <w:rFonts w:ascii="Times New Roman" w:eastAsia="Times New Roman" w:hAnsi="Times New Roman"/>
                <w:bCs/>
                <w:kern w:val="2"/>
                <w:sz w:val="26"/>
                <w:szCs w:val="26"/>
                <w:lang w:val="vi-VN" w:eastAsia="ja-JP"/>
                <w14:ligatures w14:val="standardContextual"/>
              </w:rPr>
              <w:t>Quy hoạch và mở rộng đô thị: chính sách quy hoạch, mở rộng thành phố và xây dựng các khu dân cư mới để đáp ứng nhu cầu phát triển, tạo thêm không gian sinh sống và làm việc cho người dân thành thị.</w:t>
            </w: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 xml:space="preserve">d) </w:t>
            </w:r>
            <w:r w:rsidR="00F70D5E" w:rsidRPr="00D61D3C">
              <w:rPr>
                <w:rFonts w:ascii="Times New Roman" w:eastAsia="Calibri" w:hAnsi="Times New Roman"/>
                <w:b/>
                <w:sz w:val="26"/>
                <w:szCs w:val="26"/>
                <w:lang w:val="vi-VN"/>
              </w:rPr>
              <w:t>Đ</w:t>
            </w:r>
          </w:p>
        </w:tc>
        <w:tc>
          <w:tcPr>
            <w:tcW w:w="7637" w:type="dxa"/>
          </w:tcPr>
          <w:p w:rsidR="00FA6E6F" w:rsidRPr="00D61D3C" w:rsidRDefault="00F70D5E" w:rsidP="00463765">
            <w:pPr>
              <w:tabs>
                <w:tab w:val="left" w:pos="284"/>
                <w:tab w:val="left" w:pos="5528"/>
              </w:tabs>
              <w:spacing w:line="264" w:lineRule="auto"/>
              <w:rPr>
                <w:rFonts w:ascii="Times New Roman" w:eastAsia="Times New Roman" w:hAnsi="Times New Roman"/>
                <w:kern w:val="2"/>
                <w:sz w:val="26"/>
                <w:szCs w:val="26"/>
                <w:lang w:val="vi-VN" w:eastAsia="ja-JP"/>
                <w14:ligatures w14:val="standardContextual"/>
              </w:rPr>
            </w:pPr>
            <w:r w:rsidRPr="00D61D3C">
              <w:rPr>
                <w:rFonts w:ascii="Times New Roman" w:eastAsia="Times New Roman" w:hAnsi="Times New Roman"/>
                <w:kern w:val="2"/>
                <w:sz w:val="26"/>
                <w:szCs w:val="26"/>
                <w:lang w:val="vi-VN" w:eastAsia="ja-JP"/>
                <w14:ligatures w14:val="standardContextual"/>
              </w:rPr>
              <w:t>Để thể hiện cơ cấu dân số theo thành thị và nông thôn, biểu đồ cột, miền, tròn là thích hợp.</w:t>
            </w:r>
          </w:p>
        </w:tc>
      </w:tr>
      <w:tr w:rsidR="00D61D3C" w:rsidRPr="00D61D3C" w:rsidTr="00DA6AB1">
        <w:tc>
          <w:tcPr>
            <w:tcW w:w="1159" w:type="dxa"/>
            <w:vMerge w:val="restart"/>
          </w:tcPr>
          <w:p w:rsidR="00FA6E6F" w:rsidRPr="00D61D3C" w:rsidRDefault="00FA6E6F" w:rsidP="00994B13">
            <w:pPr>
              <w:spacing w:before="40" w:after="40"/>
              <w:jc w:val="center"/>
              <w:rPr>
                <w:rFonts w:ascii="Times New Roman" w:eastAsia="Calibri" w:hAnsi="Times New Roman"/>
                <w:sz w:val="26"/>
                <w:szCs w:val="26"/>
              </w:rPr>
            </w:pPr>
            <w:r w:rsidRPr="00D61D3C">
              <w:rPr>
                <w:rFonts w:ascii="Times New Roman" w:eastAsia="Calibri" w:hAnsi="Times New Roman"/>
                <w:sz w:val="26"/>
                <w:szCs w:val="26"/>
              </w:rPr>
              <w:t>6</w:t>
            </w: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 xml:space="preserve">a) </w:t>
            </w:r>
            <w:r w:rsidR="00463765" w:rsidRPr="00D61D3C">
              <w:rPr>
                <w:rFonts w:ascii="Times New Roman" w:eastAsia="Calibri" w:hAnsi="Times New Roman"/>
                <w:b/>
                <w:sz w:val="26"/>
                <w:szCs w:val="26"/>
                <w:lang w:val="vi-VN"/>
              </w:rPr>
              <w:t>S</w:t>
            </w:r>
          </w:p>
        </w:tc>
        <w:tc>
          <w:tcPr>
            <w:tcW w:w="7637" w:type="dxa"/>
          </w:tcPr>
          <w:p w:rsidR="005B1967" w:rsidRPr="005B1967" w:rsidRDefault="005B1967" w:rsidP="005B1967">
            <w:pPr>
              <w:tabs>
                <w:tab w:val="left" w:pos="284"/>
              </w:tabs>
              <w:spacing w:line="276" w:lineRule="auto"/>
              <w:contextualSpacing/>
              <w:rPr>
                <w:rFonts w:ascii="Times New Roman" w:eastAsia="Times New Roman" w:hAnsi="Times New Roman"/>
                <w:kern w:val="2"/>
                <w:sz w:val="26"/>
                <w:szCs w:val="26"/>
                <w:lang w:val="vi-VN" w:eastAsia="ja-JP"/>
                <w14:ligatures w14:val="standardContextual"/>
              </w:rPr>
            </w:pPr>
            <w:r w:rsidRPr="005B1967">
              <w:rPr>
                <w:rFonts w:ascii="Times New Roman" w:eastAsia="Times New Roman" w:hAnsi="Times New Roman"/>
                <w:kern w:val="2"/>
                <w:sz w:val="26"/>
                <w:szCs w:val="26"/>
                <w:lang w:val="vi-VN" w:eastAsia="ja-JP"/>
                <w14:ligatures w14:val="standardContextual"/>
              </w:rPr>
              <w:t xml:space="preserve">Tỉ trọng khu vực kinh tế </w:t>
            </w:r>
            <w:r w:rsidR="006D3305">
              <w:rPr>
                <w:rFonts w:ascii="Times New Roman" w:eastAsia="Times New Roman" w:hAnsi="Times New Roman"/>
                <w:kern w:val="2"/>
                <w:sz w:val="26"/>
                <w:szCs w:val="26"/>
                <w:lang w:val="vi-VN" w:eastAsia="ja-JP"/>
                <w14:ligatures w14:val="standardContextual"/>
              </w:rPr>
              <w:t>Nhà nư</w:t>
            </w:r>
            <w:bookmarkStart w:id="0" w:name="_GoBack"/>
            <w:bookmarkEnd w:id="0"/>
            <w:r w:rsidR="006D3305">
              <w:rPr>
                <w:rFonts w:ascii="Times New Roman" w:eastAsia="Times New Roman" w:hAnsi="Times New Roman"/>
                <w:kern w:val="2"/>
                <w:sz w:val="26"/>
                <w:szCs w:val="26"/>
                <w:lang w:val="vi-VN" w:eastAsia="ja-JP"/>
                <w14:ligatures w14:val="standardContextual"/>
              </w:rPr>
              <w:t>ớc và ngoài Nhà nước tăng, kinh tế có vốn đầu tư nước ngoài giảm.</w:t>
            </w:r>
          </w:p>
          <w:p w:rsidR="005B1967" w:rsidRPr="005B1967" w:rsidRDefault="005B1967" w:rsidP="005B1967">
            <w:pPr>
              <w:tabs>
                <w:tab w:val="left" w:pos="284"/>
              </w:tabs>
              <w:spacing w:line="276" w:lineRule="auto"/>
              <w:contextualSpacing/>
              <w:rPr>
                <w:rFonts w:ascii="Times New Roman" w:eastAsia="Times New Roman" w:hAnsi="Times New Roman"/>
                <w:kern w:val="2"/>
                <w:sz w:val="26"/>
                <w:szCs w:val="26"/>
                <w:lang w:val="vi-VN" w:eastAsia="ja-JP"/>
                <w14:ligatures w14:val="standardContextual"/>
              </w:rPr>
            </w:pPr>
            <w:r w:rsidRPr="005B1967">
              <w:rPr>
                <w:rFonts w:ascii="Times New Roman" w:eastAsia="Times New Roman" w:hAnsi="Times New Roman"/>
                <w:b/>
                <w:kern w:val="2"/>
                <w:sz w:val="26"/>
                <w:szCs w:val="26"/>
                <w:lang w:val="vi-VN" w:eastAsia="ja-JP"/>
                <w14:ligatures w14:val="standardContextual"/>
              </w:rPr>
              <w:t>Sai.</w:t>
            </w:r>
            <w:r w:rsidRPr="005B1967">
              <w:rPr>
                <w:rFonts w:ascii="Times New Roman" w:eastAsia="Times New Roman" w:hAnsi="Times New Roman"/>
                <w:kern w:val="2"/>
                <w:sz w:val="26"/>
                <w:szCs w:val="26"/>
                <w:lang w:val="vi-VN" w:eastAsia="ja-JP"/>
                <w14:ligatures w14:val="standardContextual"/>
              </w:rPr>
              <w:t xml:space="preserve"> Kinh tế nhà nước có tỉ trọng </w:t>
            </w:r>
            <w:r w:rsidR="006D3305">
              <w:rPr>
                <w:rFonts w:ascii="Times New Roman" w:eastAsia="Times New Roman" w:hAnsi="Times New Roman"/>
                <w:kern w:val="2"/>
                <w:sz w:val="26"/>
                <w:szCs w:val="26"/>
                <w:lang w:val="vi-VN" w:eastAsia="ja-JP"/>
                <w14:ligatures w14:val="standardContextual"/>
              </w:rPr>
              <w:t>giảm, kt ngoài nhà nước và có vốn đầu tư nước ngoài tăng.</w:t>
            </w:r>
          </w:p>
          <w:p w:rsidR="00FA6E6F" w:rsidRPr="00D61D3C" w:rsidRDefault="00FA6E6F" w:rsidP="00463765">
            <w:pPr>
              <w:rPr>
                <w:rFonts w:ascii="Times New Roman" w:eastAsia="Times New Roman" w:hAnsi="Times New Roman"/>
                <w:sz w:val="26"/>
                <w:szCs w:val="26"/>
                <w:lang w:val="vi-VN"/>
              </w:rPr>
            </w:pP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lang w:val="vi-VN"/>
              </w:rPr>
            </w:pPr>
            <w:r w:rsidRPr="00D61D3C">
              <w:rPr>
                <w:rFonts w:ascii="Times New Roman" w:eastAsia="Calibri" w:hAnsi="Times New Roman"/>
                <w:b/>
                <w:sz w:val="26"/>
                <w:szCs w:val="26"/>
              </w:rPr>
              <w:t>b)</w:t>
            </w:r>
            <w:r w:rsidR="005B1967">
              <w:rPr>
                <w:rFonts w:ascii="Times New Roman" w:eastAsia="Calibri" w:hAnsi="Times New Roman"/>
                <w:b/>
                <w:sz w:val="26"/>
                <w:szCs w:val="26"/>
                <w:lang w:val="vi-VN"/>
              </w:rPr>
              <w:t xml:space="preserve"> Đ</w:t>
            </w:r>
          </w:p>
        </w:tc>
        <w:tc>
          <w:tcPr>
            <w:tcW w:w="7637" w:type="dxa"/>
          </w:tcPr>
          <w:p w:rsidR="005B1967" w:rsidRPr="005B1967" w:rsidRDefault="005B1967" w:rsidP="005B1967">
            <w:pPr>
              <w:rPr>
                <w:rFonts w:ascii="Times New Roman" w:eastAsia="Times New Roman" w:hAnsi="Times New Roman"/>
                <w:sz w:val="26"/>
                <w:szCs w:val="26"/>
                <w:lang w:val="vi-VN"/>
              </w:rPr>
            </w:pPr>
            <w:r w:rsidRPr="005B1967">
              <w:rPr>
                <w:rFonts w:ascii="Times New Roman" w:eastAsia="Times New Roman" w:hAnsi="Times New Roman"/>
                <w:sz w:val="26"/>
                <w:szCs w:val="26"/>
                <w:lang w:val="vi-VN"/>
              </w:rPr>
              <w:t>Khu vực kinh tế có vốn đầu tư nước ngoài có tốc độ tăng chậm hơn khu vực ngoài Nhà nước.</w:t>
            </w:r>
          </w:p>
          <w:p w:rsidR="005B1967" w:rsidRPr="005B1967" w:rsidRDefault="005B1967" w:rsidP="005B1967">
            <w:pPr>
              <w:rPr>
                <w:rFonts w:ascii="Times New Roman" w:eastAsia="Times New Roman" w:hAnsi="Times New Roman"/>
                <w:b/>
                <w:sz w:val="26"/>
                <w:szCs w:val="26"/>
                <w:lang w:val="vi-VN"/>
              </w:rPr>
            </w:pPr>
            <w:r w:rsidRPr="005B1967">
              <w:rPr>
                <w:rFonts w:ascii="Times New Roman" w:eastAsia="Times New Roman" w:hAnsi="Times New Roman"/>
                <w:b/>
                <w:sz w:val="26"/>
                <w:szCs w:val="26"/>
                <w:lang w:val="vi-VN"/>
              </w:rPr>
              <w:t xml:space="preserve">Đúng. </w:t>
            </w:r>
          </w:p>
          <w:p w:rsidR="005B1967" w:rsidRPr="005B1967" w:rsidRDefault="005B1967" w:rsidP="005B1967">
            <w:pPr>
              <w:rPr>
                <w:rFonts w:ascii="Times New Roman" w:eastAsia="Times New Roman" w:hAnsi="Times New Roman"/>
                <w:sz w:val="26"/>
                <w:szCs w:val="26"/>
                <w:lang w:val="vi-VN"/>
              </w:rPr>
            </w:pPr>
            <w:r w:rsidRPr="005B1967">
              <w:rPr>
                <w:rFonts w:ascii="Times New Roman" w:eastAsia="Times New Roman" w:hAnsi="Times New Roman"/>
                <w:sz w:val="26"/>
                <w:szCs w:val="26"/>
                <w:lang w:val="vi-VN"/>
              </w:rPr>
              <w:t>Kinh tế có vốn đầu tư nước ngoài tăng 391,8%</w:t>
            </w:r>
          </w:p>
          <w:p w:rsidR="00FA6E6F" w:rsidRPr="00D61D3C" w:rsidRDefault="005B1967" w:rsidP="005B1967">
            <w:pPr>
              <w:rPr>
                <w:rFonts w:ascii="Times New Roman" w:eastAsia="Times New Roman" w:hAnsi="Times New Roman"/>
                <w:sz w:val="26"/>
                <w:szCs w:val="26"/>
                <w:lang w:val="vi-VN"/>
              </w:rPr>
            </w:pPr>
            <w:r w:rsidRPr="005B1967">
              <w:rPr>
                <w:rFonts w:ascii="Times New Roman" w:eastAsia="Times New Roman" w:hAnsi="Times New Roman"/>
                <w:sz w:val="26"/>
                <w:szCs w:val="26"/>
                <w:lang w:val="vi-VN"/>
              </w:rPr>
              <w:t>Khu vực ngoài nhà nước tăng 431,2%</w:t>
            </w: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 xml:space="preserve">c) </w:t>
            </w:r>
            <w:r w:rsidR="005B1967">
              <w:rPr>
                <w:rFonts w:ascii="Times New Roman" w:eastAsia="Calibri" w:hAnsi="Times New Roman"/>
                <w:b/>
                <w:sz w:val="26"/>
                <w:szCs w:val="26"/>
                <w:lang w:val="vi-VN"/>
              </w:rPr>
              <w:t>S</w:t>
            </w:r>
          </w:p>
        </w:tc>
        <w:tc>
          <w:tcPr>
            <w:tcW w:w="7637" w:type="dxa"/>
          </w:tcPr>
          <w:p w:rsidR="005B1967" w:rsidRPr="005B1967" w:rsidRDefault="005B1967" w:rsidP="005B1967">
            <w:pPr>
              <w:rPr>
                <w:rFonts w:ascii="Times New Roman" w:eastAsia="Times New Roman" w:hAnsi="Times New Roman"/>
                <w:sz w:val="26"/>
                <w:szCs w:val="26"/>
                <w:lang w:val="vi-VN"/>
              </w:rPr>
            </w:pPr>
            <w:r w:rsidRPr="005B1967">
              <w:rPr>
                <w:rFonts w:ascii="Times New Roman" w:eastAsia="Times New Roman" w:hAnsi="Times New Roman"/>
                <w:sz w:val="26"/>
                <w:szCs w:val="26"/>
                <w:lang w:val="vi-VN"/>
              </w:rPr>
              <w:t>Khu vực kinh tế nhà nước chiếm tỉ trọng nhỏ nhất và tập trung phát triển các ngành công nghiệp có tiềm năng, lợi thế như dệt may, chế biến thực phẩm, sx đồ uống...</w:t>
            </w:r>
          </w:p>
          <w:p w:rsidR="005B1967" w:rsidRPr="005B1967" w:rsidRDefault="005B1967" w:rsidP="005B1967">
            <w:pPr>
              <w:rPr>
                <w:rFonts w:ascii="Times New Roman" w:eastAsia="Times New Roman" w:hAnsi="Times New Roman"/>
                <w:b/>
                <w:sz w:val="26"/>
                <w:szCs w:val="26"/>
                <w:lang w:val="vi-VN"/>
              </w:rPr>
            </w:pPr>
            <w:r w:rsidRPr="005B1967">
              <w:rPr>
                <w:rFonts w:ascii="Times New Roman" w:eastAsia="Times New Roman" w:hAnsi="Times New Roman"/>
                <w:b/>
                <w:sz w:val="26"/>
                <w:szCs w:val="26"/>
                <w:lang w:val="vi-VN"/>
              </w:rPr>
              <w:t xml:space="preserve">Sai. </w:t>
            </w:r>
          </w:p>
          <w:p w:rsidR="00FA6E6F" w:rsidRPr="00D61D3C" w:rsidRDefault="005B1967" w:rsidP="005B1967">
            <w:pPr>
              <w:rPr>
                <w:rFonts w:ascii="Times New Roman" w:eastAsia="Times New Roman" w:hAnsi="Times New Roman"/>
                <w:sz w:val="26"/>
                <w:szCs w:val="26"/>
                <w:lang w:val="vi-VN"/>
              </w:rPr>
            </w:pPr>
            <w:r w:rsidRPr="005B1967">
              <w:rPr>
                <w:rFonts w:ascii="Times New Roman" w:eastAsia="Times New Roman" w:hAnsi="Times New Roman"/>
                <w:sz w:val="26"/>
                <w:szCs w:val="26"/>
                <w:lang w:val="vi-VN"/>
              </w:rPr>
              <w:t>Kinh tế nhà nước quản lí các ngành công nghiệp có ý nghĩa đặc biệt quan trọng gắn với tài nguyên và an ninh quốc phòng như CN khai thác than, dầu khí, sx điện.</w:t>
            </w:r>
          </w:p>
        </w:tc>
      </w:tr>
      <w:tr w:rsidR="00D61D3C" w:rsidRPr="00D61D3C" w:rsidTr="00DA6AB1">
        <w:tc>
          <w:tcPr>
            <w:tcW w:w="1159" w:type="dxa"/>
            <w:vMerge/>
          </w:tcPr>
          <w:p w:rsidR="00FA6E6F" w:rsidRPr="00D61D3C" w:rsidRDefault="00FA6E6F" w:rsidP="00994B13">
            <w:pPr>
              <w:spacing w:before="40" w:after="40"/>
              <w:jc w:val="center"/>
              <w:rPr>
                <w:rFonts w:ascii="Times New Roman" w:eastAsia="Calibri" w:hAnsi="Times New Roman"/>
                <w:sz w:val="26"/>
                <w:szCs w:val="26"/>
              </w:rPr>
            </w:pPr>
          </w:p>
        </w:tc>
        <w:tc>
          <w:tcPr>
            <w:tcW w:w="1189"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 xml:space="preserve">d) </w:t>
            </w:r>
            <w:r w:rsidR="00463765" w:rsidRPr="00D61D3C">
              <w:rPr>
                <w:rFonts w:ascii="Times New Roman" w:eastAsia="Calibri" w:hAnsi="Times New Roman"/>
                <w:b/>
                <w:sz w:val="26"/>
                <w:szCs w:val="26"/>
                <w:lang w:val="vi-VN"/>
              </w:rPr>
              <w:t>S</w:t>
            </w:r>
          </w:p>
        </w:tc>
        <w:tc>
          <w:tcPr>
            <w:tcW w:w="7637" w:type="dxa"/>
          </w:tcPr>
          <w:p w:rsidR="005B1967" w:rsidRPr="005B1967" w:rsidRDefault="005B1967" w:rsidP="005B1967">
            <w:pPr>
              <w:tabs>
                <w:tab w:val="left" w:pos="284"/>
              </w:tabs>
              <w:jc w:val="both"/>
              <w:rPr>
                <w:rFonts w:ascii="Times New Roman" w:eastAsia="Times New Roman" w:hAnsi="Times New Roman"/>
                <w:sz w:val="26"/>
                <w:szCs w:val="26"/>
                <w:lang w:val="vi-VN"/>
              </w:rPr>
            </w:pPr>
            <w:r w:rsidRPr="005B1967">
              <w:rPr>
                <w:rFonts w:ascii="Times New Roman" w:eastAsia="Times New Roman" w:hAnsi="Times New Roman"/>
                <w:sz w:val="26"/>
                <w:szCs w:val="26"/>
                <w:lang w:val="vi-VN"/>
              </w:rPr>
              <w:t>Cơ cấu công nghiệp theo thành phần kinh tế của nước ta chuyển dịch chủ yếu do quá trình Công nghiệp hóa, chính sách phát triển kinh tế nhiều thành phần, hội nhập quốc tế.</w:t>
            </w:r>
          </w:p>
          <w:p w:rsidR="005B1967" w:rsidRPr="005B1967" w:rsidRDefault="005B1967" w:rsidP="005B1967">
            <w:pPr>
              <w:tabs>
                <w:tab w:val="left" w:pos="284"/>
              </w:tabs>
              <w:jc w:val="both"/>
              <w:rPr>
                <w:rFonts w:ascii="Times New Roman" w:eastAsia="Times New Roman" w:hAnsi="Times New Roman"/>
                <w:sz w:val="26"/>
                <w:szCs w:val="26"/>
                <w:lang w:val="vi-VN"/>
              </w:rPr>
            </w:pPr>
            <w:r w:rsidRPr="005B1967">
              <w:rPr>
                <w:rFonts w:ascii="Times New Roman" w:eastAsia="Times New Roman" w:hAnsi="Times New Roman"/>
                <w:b/>
                <w:sz w:val="26"/>
                <w:szCs w:val="26"/>
                <w:lang w:val="vi-VN"/>
              </w:rPr>
              <w:t>Sai.</w:t>
            </w:r>
            <w:r w:rsidRPr="005B1967">
              <w:rPr>
                <w:rFonts w:ascii="Times New Roman" w:eastAsia="Times New Roman" w:hAnsi="Times New Roman"/>
                <w:sz w:val="26"/>
                <w:szCs w:val="26"/>
                <w:lang w:val="vi-VN"/>
              </w:rPr>
              <w:t xml:space="preserve"> ở nội dung công nghiệp hóa.</w:t>
            </w:r>
          </w:p>
          <w:p w:rsidR="00FA6E6F" w:rsidRPr="00D61D3C" w:rsidRDefault="005B1967" w:rsidP="005B1967">
            <w:pPr>
              <w:tabs>
                <w:tab w:val="left" w:pos="284"/>
              </w:tabs>
              <w:jc w:val="both"/>
              <w:rPr>
                <w:rFonts w:ascii="Times New Roman" w:eastAsia="Times New Roman" w:hAnsi="Times New Roman"/>
                <w:sz w:val="26"/>
                <w:szCs w:val="26"/>
                <w:lang w:val="vi-VN"/>
              </w:rPr>
            </w:pPr>
            <w:r w:rsidRPr="005B1967">
              <w:rPr>
                <w:rFonts w:ascii="Times New Roman" w:eastAsia="Times New Roman" w:hAnsi="Times New Roman"/>
                <w:sz w:val="26"/>
                <w:szCs w:val="26"/>
                <w:lang w:val="vi-VN"/>
              </w:rPr>
              <w:t>Sự chuyển dịch cơ cấu công nghiệp theo thành phần kinh tế ở nước ta chủ yếu là do kết quả của công cuộc Đổi mới, phát triển nền kinh tế thị trường, tăng cường mở rộng hợp tác với bên ngoài, khuyến khích sự đầu tư của các doanh nghiệp trong và ngoài nước.</w:t>
            </w:r>
          </w:p>
        </w:tc>
      </w:tr>
    </w:tbl>
    <w:p w:rsidR="00FA6E6F" w:rsidRPr="00D61D3C" w:rsidRDefault="00FA6E6F" w:rsidP="00FA6E6F">
      <w:pPr>
        <w:spacing w:before="40" w:after="40" w:line="240" w:lineRule="auto"/>
        <w:rPr>
          <w:rFonts w:ascii="Times New Roman" w:eastAsia="Calibri" w:hAnsi="Times New Roman"/>
          <w:b/>
          <w:sz w:val="26"/>
          <w:szCs w:val="26"/>
        </w:rPr>
      </w:pPr>
      <w:r w:rsidRPr="00D61D3C">
        <w:rPr>
          <w:rFonts w:ascii="Times New Roman" w:eastAsia="Calibri" w:hAnsi="Times New Roman"/>
          <w:b/>
          <w:sz w:val="26"/>
          <w:szCs w:val="26"/>
        </w:rPr>
        <w:t>Phần III: Trắc nghiệm trả lời ngắn</w:t>
      </w:r>
    </w:p>
    <w:tbl>
      <w:tblPr>
        <w:tblStyle w:val="TableGrid2"/>
        <w:tblW w:w="9985" w:type="dxa"/>
        <w:tblLook w:val="04A0" w:firstRow="1" w:lastRow="0" w:firstColumn="1" w:lastColumn="0" w:noHBand="0" w:noVBand="1"/>
      </w:tblPr>
      <w:tblGrid>
        <w:gridCol w:w="985"/>
        <w:gridCol w:w="1080"/>
        <w:gridCol w:w="7920"/>
      </w:tblGrid>
      <w:tr w:rsidR="00D61D3C" w:rsidRPr="00D61D3C" w:rsidTr="00DA6AB1">
        <w:tc>
          <w:tcPr>
            <w:tcW w:w="985"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Câu</w:t>
            </w:r>
          </w:p>
        </w:tc>
        <w:tc>
          <w:tcPr>
            <w:tcW w:w="1080"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Đáp án</w:t>
            </w:r>
          </w:p>
        </w:tc>
        <w:tc>
          <w:tcPr>
            <w:tcW w:w="7920" w:type="dxa"/>
          </w:tcPr>
          <w:p w:rsidR="00FA6E6F" w:rsidRPr="00D61D3C" w:rsidRDefault="00FA6E6F" w:rsidP="00994B13">
            <w:pPr>
              <w:spacing w:before="40" w:after="40"/>
              <w:jc w:val="center"/>
              <w:rPr>
                <w:rFonts w:ascii="Times New Roman" w:eastAsia="Calibri" w:hAnsi="Times New Roman"/>
                <w:b/>
                <w:sz w:val="26"/>
                <w:szCs w:val="26"/>
              </w:rPr>
            </w:pPr>
            <w:r w:rsidRPr="00D61D3C">
              <w:rPr>
                <w:rFonts w:ascii="Times New Roman" w:eastAsia="Calibri" w:hAnsi="Times New Roman"/>
                <w:b/>
                <w:sz w:val="26"/>
                <w:szCs w:val="26"/>
              </w:rPr>
              <w:t>Giải chi tiết</w:t>
            </w:r>
          </w:p>
        </w:tc>
      </w:tr>
      <w:tr w:rsidR="00D61D3C" w:rsidRPr="00D61D3C" w:rsidTr="00DA6AB1">
        <w:tc>
          <w:tcPr>
            <w:tcW w:w="985" w:type="dxa"/>
          </w:tcPr>
          <w:p w:rsidR="00FA6E6F" w:rsidRPr="00D61D3C" w:rsidRDefault="00FA6E6F" w:rsidP="00994B13">
            <w:pPr>
              <w:spacing w:before="40" w:after="40"/>
              <w:jc w:val="center"/>
              <w:rPr>
                <w:rFonts w:ascii="Times New Roman" w:eastAsia="Calibri" w:hAnsi="Times New Roman"/>
                <w:sz w:val="26"/>
                <w:szCs w:val="26"/>
              </w:rPr>
            </w:pPr>
            <w:r w:rsidRPr="00D61D3C">
              <w:rPr>
                <w:rFonts w:ascii="Times New Roman" w:eastAsia="Calibri" w:hAnsi="Times New Roman"/>
                <w:sz w:val="26"/>
                <w:szCs w:val="26"/>
                <w:lang w:val="vi-VN"/>
              </w:rPr>
              <w:t>1</w:t>
            </w:r>
          </w:p>
        </w:tc>
        <w:tc>
          <w:tcPr>
            <w:tcW w:w="1080" w:type="dxa"/>
          </w:tcPr>
          <w:p w:rsidR="00FA6E6F" w:rsidRPr="00D61D3C" w:rsidRDefault="00A1006C" w:rsidP="00994B13">
            <w:pPr>
              <w:spacing w:before="40" w:after="40"/>
              <w:jc w:val="center"/>
              <w:rPr>
                <w:rFonts w:ascii="Times New Roman" w:eastAsia="Calibri" w:hAnsi="Times New Roman"/>
                <w:b/>
                <w:sz w:val="26"/>
                <w:szCs w:val="26"/>
                <w:lang w:val="vi-VN"/>
              </w:rPr>
            </w:pPr>
            <w:r w:rsidRPr="00D61D3C">
              <w:rPr>
                <w:rFonts w:ascii="Times New Roman" w:eastAsia="Calibri" w:hAnsi="Times New Roman"/>
                <w:b/>
                <w:sz w:val="26"/>
                <w:szCs w:val="26"/>
                <w:lang w:val="vi-VN"/>
              </w:rPr>
              <w:t>67,5</w:t>
            </w:r>
          </w:p>
        </w:tc>
        <w:tc>
          <w:tcPr>
            <w:tcW w:w="7920" w:type="dxa"/>
          </w:tcPr>
          <w:p w:rsidR="00A1006C" w:rsidRPr="00D61D3C" w:rsidRDefault="00A1006C" w:rsidP="00A1006C">
            <w:pPr>
              <w:spacing w:line="276" w:lineRule="auto"/>
              <w:rPr>
                <w:rFonts w:ascii="Times New Roman" w:eastAsia="Times New Roman" w:hAnsi="Times New Roman"/>
                <w:sz w:val="26"/>
                <w:szCs w:val="26"/>
                <w:lang w:val="vi-VN"/>
              </w:rPr>
            </w:pPr>
            <w:r w:rsidRPr="00D61D3C">
              <w:rPr>
                <w:rFonts w:ascii="Times New Roman" w:eastAsia="Times New Roman" w:hAnsi="Times New Roman"/>
                <w:sz w:val="26"/>
                <w:szCs w:val="26"/>
                <w:lang w:val="vi-VN"/>
              </w:rPr>
              <w:t>Tổng lưu lượng nước cả năm là 3429 mm</w:t>
            </w:r>
          </w:p>
          <w:p w:rsidR="00A1006C" w:rsidRPr="00D61D3C" w:rsidRDefault="00A1006C" w:rsidP="00A1006C">
            <w:pPr>
              <w:spacing w:line="276" w:lineRule="auto"/>
              <w:rPr>
                <w:rFonts w:ascii="Times New Roman" w:eastAsia="Times New Roman" w:hAnsi="Times New Roman"/>
                <w:sz w:val="26"/>
                <w:szCs w:val="26"/>
                <w:lang w:val="vi-VN"/>
              </w:rPr>
            </w:pPr>
            <w:r w:rsidRPr="00D61D3C">
              <w:rPr>
                <w:rFonts w:ascii="Times New Roman" w:eastAsia="Times New Roman" w:hAnsi="Times New Roman"/>
                <w:sz w:val="26"/>
                <w:szCs w:val="26"/>
                <w:lang w:val="vi-VN"/>
              </w:rPr>
              <w:t>Lưu lượng nước TB là 285,75 mm</w:t>
            </w:r>
          </w:p>
          <w:p w:rsidR="00A1006C" w:rsidRPr="00D61D3C" w:rsidRDefault="00A1006C" w:rsidP="00A1006C">
            <w:pPr>
              <w:spacing w:line="276" w:lineRule="auto"/>
              <w:rPr>
                <w:rFonts w:ascii="Times New Roman" w:eastAsia="Times New Roman" w:hAnsi="Times New Roman"/>
                <w:sz w:val="26"/>
                <w:szCs w:val="26"/>
                <w:lang w:val="vi-VN"/>
              </w:rPr>
            </w:pPr>
            <w:r w:rsidRPr="00D61D3C">
              <w:rPr>
                <w:rFonts w:ascii="Times New Roman" w:eastAsia="Times New Roman" w:hAnsi="Times New Roman"/>
                <w:sz w:val="26"/>
                <w:szCs w:val="26"/>
                <w:lang w:val="vi-VN"/>
              </w:rPr>
              <w:t>Lưu lượng nước mùa lũ  ( tháng 10,11,12) là: 2314 mm</w:t>
            </w:r>
          </w:p>
          <w:p w:rsidR="00FA6E6F" w:rsidRPr="00D61D3C" w:rsidRDefault="00A1006C" w:rsidP="00331BDF">
            <w:pPr>
              <w:spacing w:line="276" w:lineRule="auto"/>
              <w:rPr>
                <w:rFonts w:ascii="Times New Roman" w:eastAsia="Times New Roman" w:hAnsi="Times New Roman"/>
                <w:sz w:val="26"/>
                <w:szCs w:val="26"/>
                <w:lang w:val="vi-VN"/>
              </w:rPr>
            </w:pPr>
            <w:r w:rsidRPr="00D61D3C">
              <w:rPr>
                <w:rFonts w:ascii="Times New Roman" w:eastAsia="Times New Roman" w:hAnsi="Times New Roman"/>
                <w:sz w:val="26"/>
                <w:szCs w:val="26"/>
                <w:lang w:val="vi-VN"/>
              </w:rPr>
              <w:lastRenderedPageBreak/>
              <w:t>% lưu lượng nước mùa lũ là 67,48 = 67,5%</w:t>
            </w:r>
          </w:p>
        </w:tc>
      </w:tr>
      <w:tr w:rsidR="00D61D3C" w:rsidRPr="00D61D3C" w:rsidTr="00DA6AB1">
        <w:tc>
          <w:tcPr>
            <w:tcW w:w="985" w:type="dxa"/>
          </w:tcPr>
          <w:p w:rsidR="00FA6E6F" w:rsidRPr="00D61D3C" w:rsidRDefault="00FA6E6F" w:rsidP="00994B13">
            <w:pPr>
              <w:spacing w:before="40" w:after="40"/>
              <w:jc w:val="center"/>
              <w:rPr>
                <w:rFonts w:ascii="Times New Roman" w:eastAsia="Calibri" w:hAnsi="Times New Roman"/>
                <w:sz w:val="26"/>
                <w:szCs w:val="26"/>
              </w:rPr>
            </w:pPr>
            <w:r w:rsidRPr="00D61D3C">
              <w:rPr>
                <w:rFonts w:ascii="Times New Roman" w:eastAsia="Calibri" w:hAnsi="Times New Roman"/>
                <w:sz w:val="26"/>
                <w:szCs w:val="26"/>
                <w:lang w:val="vi-VN"/>
              </w:rPr>
              <w:lastRenderedPageBreak/>
              <w:t>2</w:t>
            </w:r>
          </w:p>
        </w:tc>
        <w:tc>
          <w:tcPr>
            <w:tcW w:w="1080" w:type="dxa"/>
          </w:tcPr>
          <w:p w:rsidR="00FA6E6F" w:rsidRPr="00D61D3C" w:rsidRDefault="00A1006C" w:rsidP="00994B13">
            <w:pPr>
              <w:spacing w:before="40" w:after="40"/>
              <w:jc w:val="center"/>
              <w:rPr>
                <w:rFonts w:ascii="Times New Roman" w:eastAsia="Calibri" w:hAnsi="Times New Roman"/>
                <w:b/>
                <w:sz w:val="26"/>
                <w:szCs w:val="26"/>
                <w:lang w:val="vi-VN"/>
              </w:rPr>
            </w:pPr>
            <w:r w:rsidRPr="00D61D3C">
              <w:rPr>
                <w:rFonts w:ascii="Times New Roman" w:eastAsia="Calibri" w:hAnsi="Times New Roman"/>
                <w:b/>
                <w:sz w:val="26"/>
                <w:szCs w:val="26"/>
                <w:lang w:val="vi-VN"/>
              </w:rPr>
              <w:t>37,5</w:t>
            </w:r>
          </w:p>
        </w:tc>
        <w:tc>
          <w:tcPr>
            <w:tcW w:w="7920" w:type="dxa"/>
          </w:tcPr>
          <w:p w:rsidR="00A1006C" w:rsidRPr="00D61D3C" w:rsidRDefault="00A1006C" w:rsidP="00A1006C">
            <w:pPr>
              <w:rPr>
                <w:rFonts w:ascii="Times New Roman" w:eastAsia="Times New Roman" w:hAnsi="Times New Roman"/>
                <w:sz w:val="26"/>
                <w:szCs w:val="26"/>
                <w:lang w:val="vi-VN"/>
              </w:rPr>
            </w:pPr>
            <w:r w:rsidRPr="00D61D3C">
              <w:rPr>
                <w:rFonts w:ascii="Times New Roman" w:eastAsia="Times New Roman" w:hAnsi="Times New Roman"/>
                <w:sz w:val="26"/>
                <w:szCs w:val="26"/>
                <w:lang w:val="vi-VN"/>
              </w:rPr>
              <w:t>Dân số thành thị năm 2022</w:t>
            </w:r>
          </w:p>
          <w:p w:rsidR="00FA6E6F" w:rsidRPr="00D61D3C" w:rsidRDefault="00A1006C" w:rsidP="00961281">
            <w:pPr>
              <w:rPr>
                <w:rFonts w:ascii="Times New Roman" w:eastAsia="Times New Roman" w:hAnsi="Times New Roman"/>
                <w:sz w:val="26"/>
                <w:szCs w:val="26"/>
                <w:lang w:val="vi-VN"/>
              </w:rPr>
            </w:pPr>
            <w:r w:rsidRPr="00D61D3C">
              <w:rPr>
                <w:rFonts w:ascii="Times New Roman" w:eastAsia="Times New Roman" w:hAnsi="Times New Roman"/>
                <w:sz w:val="26"/>
                <w:szCs w:val="26"/>
                <w:lang w:val="vi-VN"/>
              </w:rPr>
              <w:t xml:space="preserve"> 35867 x 104,1% = 37 337,8 nghìn người = 37,3378 triệu người = 37,3 tr người) </w:t>
            </w:r>
          </w:p>
        </w:tc>
      </w:tr>
      <w:tr w:rsidR="00D61D3C" w:rsidRPr="00D61D3C" w:rsidTr="00DA6AB1">
        <w:tc>
          <w:tcPr>
            <w:tcW w:w="985" w:type="dxa"/>
          </w:tcPr>
          <w:p w:rsidR="00FA6E6F" w:rsidRPr="00D61D3C" w:rsidRDefault="00FA6E6F" w:rsidP="00994B13">
            <w:pPr>
              <w:spacing w:before="40" w:after="40"/>
              <w:jc w:val="center"/>
              <w:rPr>
                <w:rFonts w:ascii="Times New Roman" w:eastAsia="Calibri" w:hAnsi="Times New Roman"/>
                <w:sz w:val="26"/>
                <w:szCs w:val="26"/>
              </w:rPr>
            </w:pPr>
            <w:r w:rsidRPr="00D61D3C">
              <w:rPr>
                <w:rFonts w:ascii="Times New Roman" w:eastAsia="Calibri" w:hAnsi="Times New Roman"/>
                <w:sz w:val="26"/>
                <w:szCs w:val="26"/>
                <w:lang w:val="vi-VN"/>
              </w:rPr>
              <w:t>3</w:t>
            </w:r>
          </w:p>
        </w:tc>
        <w:tc>
          <w:tcPr>
            <w:tcW w:w="1080" w:type="dxa"/>
          </w:tcPr>
          <w:p w:rsidR="00FA6E6F" w:rsidRPr="00D61D3C" w:rsidRDefault="00D55373" w:rsidP="00994B13">
            <w:pPr>
              <w:spacing w:before="40" w:after="40"/>
              <w:jc w:val="center"/>
              <w:rPr>
                <w:rFonts w:ascii="Times New Roman" w:eastAsia="Calibri" w:hAnsi="Times New Roman"/>
                <w:b/>
                <w:sz w:val="26"/>
                <w:szCs w:val="26"/>
                <w:lang w:val="vi-VN"/>
              </w:rPr>
            </w:pPr>
            <w:r w:rsidRPr="00D61D3C">
              <w:rPr>
                <w:rFonts w:ascii="Times New Roman" w:eastAsia="Calibri" w:hAnsi="Times New Roman"/>
                <w:b/>
                <w:sz w:val="26"/>
                <w:szCs w:val="26"/>
                <w:lang w:val="vi-VN"/>
              </w:rPr>
              <w:t>409</w:t>
            </w:r>
          </w:p>
        </w:tc>
        <w:tc>
          <w:tcPr>
            <w:tcW w:w="7920" w:type="dxa"/>
          </w:tcPr>
          <w:p w:rsidR="00D55373" w:rsidRPr="00D61D3C" w:rsidRDefault="00D55373" w:rsidP="00D55373">
            <w:pPr>
              <w:widowControl w:val="0"/>
              <w:tabs>
                <w:tab w:val="left" w:pos="1364"/>
              </w:tabs>
              <w:jc w:val="both"/>
              <w:rPr>
                <w:rFonts w:ascii="Times New Roman" w:eastAsia="Times New Roman" w:hAnsi="Times New Roman"/>
                <w:sz w:val="26"/>
                <w:szCs w:val="26"/>
                <w:lang w:val="vi-VN"/>
              </w:rPr>
            </w:pPr>
            <w:r w:rsidRPr="00D61D3C">
              <w:rPr>
                <w:rFonts w:ascii="Times New Roman" w:eastAsia="Calibri" w:hAnsi="Times New Roman"/>
                <w:noProof/>
                <w:spacing w:val="-3"/>
                <w:sz w:val="26"/>
                <w:szCs w:val="26"/>
                <w:lang w:val="vi-VN"/>
              </w:rPr>
              <w:t>T</w:t>
            </w:r>
            <w:r w:rsidRPr="00D61D3C">
              <w:rPr>
                <w:rFonts w:ascii="Times New Roman" w:eastAsia="Calibri" w:hAnsi="Times New Roman"/>
                <w:noProof/>
                <w:spacing w:val="-3"/>
                <w:sz w:val="26"/>
                <w:szCs w:val="26"/>
              </w:rPr>
              <w:t>ổng GDP nước ta năm 2022</w:t>
            </w:r>
          </w:p>
          <w:p w:rsidR="00FA6E6F" w:rsidRPr="00D61D3C" w:rsidRDefault="00D55373" w:rsidP="00D55373">
            <w:pPr>
              <w:widowControl w:val="0"/>
              <w:tabs>
                <w:tab w:val="left" w:pos="1364"/>
              </w:tabs>
              <w:jc w:val="both"/>
              <w:rPr>
                <w:rFonts w:ascii="Times New Roman" w:eastAsia="Calibri" w:hAnsi="Times New Roman"/>
                <w:noProof/>
                <w:spacing w:val="-3"/>
                <w:sz w:val="26"/>
                <w:szCs w:val="26"/>
                <w:lang w:val="vi-VN"/>
              </w:rPr>
            </w:pPr>
            <w:r w:rsidRPr="00D61D3C">
              <w:rPr>
                <w:rFonts w:ascii="Times New Roman" w:eastAsia="Times New Roman" w:hAnsi="Times New Roman"/>
                <w:sz w:val="26"/>
                <w:szCs w:val="26"/>
                <w:lang w:val="vi-VN"/>
              </w:rPr>
              <w:t>99,5 x 4109 = 408845,5 = 408,8 = 409</w:t>
            </w:r>
          </w:p>
        </w:tc>
      </w:tr>
      <w:tr w:rsidR="00D61D3C" w:rsidRPr="00D61D3C" w:rsidTr="00DA6AB1">
        <w:tc>
          <w:tcPr>
            <w:tcW w:w="985" w:type="dxa"/>
          </w:tcPr>
          <w:p w:rsidR="00FA6E6F" w:rsidRPr="00D61D3C" w:rsidRDefault="00FA6E6F" w:rsidP="00994B13">
            <w:pPr>
              <w:spacing w:before="40" w:after="40"/>
              <w:jc w:val="center"/>
              <w:rPr>
                <w:rFonts w:ascii="Times New Roman" w:eastAsia="Calibri" w:hAnsi="Times New Roman"/>
                <w:sz w:val="26"/>
                <w:szCs w:val="26"/>
              </w:rPr>
            </w:pPr>
            <w:r w:rsidRPr="00D61D3C">
              <w:rPr>
                <w:rFonts w:ascii="Times New Roman" w:eastAsia="Calibri" w:hAnsi="Times New Roman"/>
                <w:sz w:val="26"/>
                <w:szCs w:val="26"/>
                <w:lang w:val="vi-VN"/>
              </w:rPr>
              <w:t>4</w:t>
            </w:r>
          </w:p>
        </w:tc>
        <w:tc>
          <w:tcPr>
            <w:tcW w:w="1080" w:type="dxa"/>
          </w:tcPr>
          <w:p w:rsidR="00FA6E6F" w:rsidRPr="00D61D3C" w:rsidRDefault="00F93084" w:rsidP="00994B13">
            <w:pPr>
              <w:spacing w:before="40" w:after="40"/>
              <w:jc w:val="center"/>
              <w:rPr>
                <w:rFonts w:ascii="Times New Roman" w:eastAsia="Calibri" w:hAnsi="Times New Roman"/>
                <w:b/>
                <w:sz w:val="26"/>
                <w:szCs w:val="26"/>
                <w:lang w:val="vi-VN"/>
              </w:rPr>
            </w:pPr>
            <w:r w:rsidRPr="00D61D3C">
              <w:rPr>
                <w:rFonts w:ascii="Times New Roman" w:eastAsia="Calibri" w:hAnsi="Times New Roman"/>
                <w:b/>
                <w:sz w:val="26"/>
                <w:szCs w:val="26"/>
                <w:lang w:val="vi-VN"/>
              </w:rPr>
              <w:t>62,7</w:t>
            </w:r>
          </w:p>
        </w:tc>
        <w:tc>
          <w:tcPr>
            <w:tcW w:w="7920" w:type="dxa"/>
          </w:tcPr>
          <w:p w:rsidR="00F93084" w:rsidRPr="00D61D3C" w:rsidRDefault="00F93084" w:rsidP="00F93084">
            <w:pPr>
              <w:tabs>
                <w:tab w:val="left" w:pos="284"/>
              </w:tabs>
              <w:rPr>
                <w:rFonts w:ascii="Times New Roman" w:eastAsia="Calibri" w:hAnsi="Times New Roman"/>
                <w:sz w:val="26"/>
                <w:szCs w:val="26"/>
                <w:lang w:val="vi-VN"/>
              </w:rPr>
            </w:pPr>
            <w:r w:rsidRPr="00D61D3C">
              <w:rPr>
                <w:rFonts w:ascii="Times New Roman" w:eastAsia="Calibri" w:hAnsi="Times New Roman"/>
                <w:sz w:val="26"/>
                <w:szCs w:val="26"/>
                <w:lang w:val="vi-VN"/>
              </w:rPr>
              <w:t>Sản lượng thủy điện: 30,6% x 244,9 = 74,9394 tỉ kwh</w:t>
            </w:r>
          </w:p>
          <w:p w:rsidR="00F93084" w:rsidRPr="00D61D3C" w:rsidRDefault="00F93084" w:rsidP="00F93084">
            <w:pPr>
              <w:tabs>
                <w:tab w:val="left" w:pos="284"/>
              </w:tabs>
              <w:rPr>
                <w:rFonts w:ascii="Times New Roman" w:eastAsia="Calibri" w:hAnsi="Times New Roman"/>
                <w:sz w:val="26"/>
                <w:szCs w:val="26"/>
                <w:lang w:val="vi-VN"/>
              </w:rPr>
            </w:pPr>
            <w:r w:rsidRPr="00D61D3C">
              <w:rPr>
                <w:rFonts w:ascii="Times New Roman" w:eastAsia="Calibri" w:hAnsi="Times New Roman"/>
                <w:sz w:val="26"/>
                <w:szCs w:val="26"/>
                <w:lang w:val="vi-VN"/>
              </w:rPr>
              <w:t>Sản lượng nhiệt điện: 56,2% x 244,9 = 137,6338 tỉ kwh</w:t>
            </w:r>
          </w:p>
          <w:p w:rsidR="00FA6E6F" w:rsidRPr="00D61D3C" w:rsidRDefault="00F93084" w:rsidP="00961281">
            <w:pPr>
              <w:tabs>
                <w:tab w:val="left" w:pos="284"/>
              </w:tabs>
              <w:rPr>
                <w:rFonts w:ascii="Times New Roman" w:eastAsia="Times New Roman" w:hAnsi="Times New Roman"/>
                <w:sz w:val="26"/>
                <w:szCs w:val="26"/>
                <w:lang w:val="vi-VN"/>
              </w:rPr>
            </w:pPr>
            <w:r w:rsidRPr="00D61D3C">
              <w:rPr>
                <w:rFonts w:ascii="Times New Roman" w:eastAsia="Calibri" w:hAnsi="Times New Roman"/>
                <w:sz w:val="26"/>
                <w:szCs w:val="26"/>
              </w:rPr>
              <w:t xml:space="preserve"> </w:t>
            </w:r>
            <w:r w:rsidRPr="00D61D3C">
              <w:rPr>
                <w:rFonts w:ascii="Times New Roman" w:eastAsia="Times New Roman" w:hAnsi="Times New Roman"/>
                <w:sz w:val="26"/>
                <w:szCs w:val="26"/>
                <w:lang w:val="vi-VN"/>
              </w:rPr>
              <w:t>S</w:t>
            </w:r>
            <w:r w:rsidRPr="00D61D3C">
              <w:rPr>
                <w:rFonts w:ascii="Times New Roman" w:eastAsia="Times New Roman" w:hAnsi="Times New Roman"/>
                <w:sz w:val="26"/>
                <w:szCs w:val="26"/>
              </w:rPr>
              <w:t>ản lượng nhiệt điện nhiều hơn thủy điện</w:t>
            </w:r>
            <w:r w:rsidRPr="00D61D3C">
              <w:rPr>
                <w:rFonts w:ascii="Times New Roman" w:eastAsia="Calibri" w:hAnsi="Times New Roman"/>
                <w:sz w:val="26"/>
                <w:szCs w:val="26"/>
              </w:rPr>
              <w:t xml:space="preserve"> </w:t>
            </w:r>
            <w:r w:rsidRPr="00D61D3C">
              <w:rPr>
                <w:rFonts w:ascii="Times New Roman" w:eastAsia="Calibri" w:hAnsi="Times New Roman"/>
                <w:sz w:val="26"/>
                <w:szCs w:val="26"/>
                <w:lang w:val="vi-VN"/>
              </w:rPr>
              <w:t xml:space="preserve">là </w:t>
            </w:r>
            <w:r w:rsidRPr="00D61D3C">
              <w:rPr>
                <w:rFonts w:ascii="Times New Roman" w:eastAsia="Times New Roman" w:hAnsi="Times New Roman"/>
                <w:sz w:val="26"/>
                <w:szCs w:val="26"/>
                <w:lang w:val="vi-VN"/>
              </w:rPr>
              <w:t>62,6944 tỉ kwh = 62,7 tỉ kwh</w:t>
            </w:r>
          </w:p>
        </w:tc>
      </w:tr>
      <w:tr w:rsidR="00D61D3C" w:rsidRPr="00D61D3C" w:rsidTr="00DA6AB1">
        <w:tc>
          <w:tcPr>
            <w:tcW w:w="985" w:type="dxa"/>
          </w:tcPr>
          <w:p w:rsidR="00FA6E6F" w:rsidRPr="00D61D3C" w:rsidRDefault="00FA6E6F" w:rsidP="00994B13">
            <w:pPr>
              <w:spacing w:before="40" w:after="40"/>
              <w:jc w:val="center"/>
              <w:rPr>
                <w:rFonts w:ascii="Times New Roman" w:eastAsia="Calibri" w:hAnsi="Times New Roman"/>
                <w:sz w:val="26"/>
                <w:szCs w:val="26"/>
              </w:rPr>
            </w:pPr>
            <w:r w:rsidRPr="00D61D3C">
              <w:rPr>
                <w:rFonts w:ascii="Times New Roman" w:eastAsia="Calibri" w:hAnsi="Times New Roman"/>
                <w:sz w:val="26"/>
                <w:szCs w:val="26"/>
                <w:lang w:val="vi-VN"/>
              </w:rPr>
              <w:t>5</w:t>
            </w:r>
          </w:p>
        </w:tc>
        <w:tc>
          <w:tcPr>
            <w:tcW w:w="1080" w:type="dxa"/>
          </w:tcPr>
          <w:p w:rsidR="00FA6E6F" w:rsidRPr="00D61D3C" w:rsidRDefault="006C43DE" w:rsidP="00994B13">
            <w:pPr>
              <w:spacing w:before="40" w:after="40"/>
              <w:jc w:val="center"/>
              <w:rPr>
                <w:rFonts w:ascii="Times New Roman" w:eastAsia="Calibri" w:hAnsi="Times New Roman"/>
                <w:b/>
                <w:sz w:val="26"/>
                <w:szCs w:val="26"/>
                <w:lang w:val="vi-VN"/>
              </w:rPr>
            </w:pPr>
            <w:r w:rsidRPr="00D61D3C">
              <w:rPr>
                <w:rFonts w:ascii="Times New Roman" w:eastAsia="Calibri" w:hAnsi="Times New Roman"/>
                <w:b/>
                <w:sz w:val="26"/>
                <w:szCs w:val="26"/>
                <w:lang w:val="vi-VN"/>
              </w:rPr>
              <w:t>2,2</w:t>
            </w:r>
          </w:p>
        </w:tc>
        <w:tc>
          <w:tcPr>
            <w:tcW w:w="7920" w:type="dxa"/>
          </w:tcPr>
          <w:p w:rsidR="006C43DE" w:rsidRPr="006C43DE" w:rsidRDefault="006C43DE" w:rsidP="006C43DE">
            <w:pPr>
              <w:spacing w:line="276" w:lineRule="auto"/>
              <w:rPr>
                <w:rFonts w:ascii="Times New Roman" w:eastAsiaTheme="minorHAnsi" w:hAnsi="Times New Roman"/>
                <w:sz w:val="26"/>
                <w:szCs w:val="26"/>
                <w:lang w:val="vi-VN"/>
              </w:rPr>
            </w:pPr>
            <w:r w:rsidRPr="006C43DE">
              <w:rPr>
                <w:rFonts w:ascii="Times New Roman" w:eastAsiaTheme="minorHAnsi" w:hAnsi="Times New Roman"/>
                <w:sz w:val="26"/>
                <w:szCs w:val="26"/>
                <w:lang w:val="vi-VN"/>
              </w:rPr>
              <w:t>Tỉ trọng GDP tăng lên của CN – XD là 5,91%</w:t>
            </w:r>
          </w:p>
          <w:p w:rsidR="006C43DE" w:rsidRPr="006C43DE" w:rsidRDefault="006C43DE" w:rsidP="006C43DE">
            <w:pPr>
              <w:spacing w:line="276" w:lineRule="auto"/>
              <w:rPr>
                <w:rFonts w:ascii="Times New Roman" w:eastAsiaTheme="minorHAnsi" w:hAnsi="Times New Roman"/>
                <w:sz w:val="26"/>
                <w:szCs w:val="26"/>
                <w:lang w:val="vi-VN"/>
              </w:rPr>
            </w:pPr>
            <w:r w:rsidRPr="006C43DE">
              <w:rPr>
                <w:rFonts w:ascii="Times New Roman" w:eastAsiaTheme="minorHAnsi" w:hAnsi="Times New Roman"/>
                <w:sz w:val="26"/>
                <w:szCs w:val="26"/>
                <w:lang w:val="vi-VN"/>
              </w:rPr>
              <w:t>Tỉ trọng GDP tăng lên của Dịch vụ là 3,69%</w:t>
            </w:r>
          </w:p>
          <w:p w:rsidR="00FA6E6F" w:rsidRPr="00D61D3C" w:rsidRDefault="006C43DE" w:rsidP="006C43DE">
            <w:pPr>
              <w:spacing w:line="276" w:lineRule="auto"/>
              <w:rPr>
                <w:rFonts w:ascii="Times New Roman" w:eastAsiaTheme="minorHAnsi" w:hAnsi="Times New Roman"/>
                <w:sz w:val="26"/>
                <w:szCs w:val="26"/>
                <w:lang w:val="vi-VN"/>
              </w:rPr>
            </w:pPr>
            <w:r w:rsidRPr="006C43DE">
              <w:rPr>
                <w:rFonts w:ascii="Times New Roman" w:eastAsiaTheme="minorHAnsi" w:hAnsi="Times New Roman"/>
                <w:sz w:val="26"/>
                <w:szCs w:val="26"/>
                <w:lang w:val="vi-VN"/>
              </w:rPr>
              <w:t>Tỉ trọng GDP chênh lệch là: 5,91 – 3,69 = 2,22% = 2,2%</w:t>
            </w:r>
          </w:p>
        </w:tc>
      </w:tr>
      <w:tr w:rsidR="00FA6E6F" w:rsidRPr="00D61D3C" w:rsidTr="00DA6AB1">
        <w:tc>
          <w:tcPr>
            <w:tcW w:w="985" w:type="dxa"/>
          </w:tcPr>
          <w:p w:rsidR="00FA6E6F" w:rsidRPr="00D61D3C" w:rsidRDefault="00FA6E6F" w:rsidP="00994B13">
            <w:pPr>
              <w:spacing w:before="40" w:after="40"/>
              <w:jc w:val="center"/>
              <w:rPr>
                <w:rFonts w:ascii="Times New Roman" w:eastAsia="Calibri" w:hAnsi="Times New Roman"/>
                <w:sz w:val="26"/>
                <w:szCs w:val="26"/>
              </w:rPr>
            </w:pPr>
            <w:r w:rsidRPr="00D61D3C">
              <w:rPr>
                <w:rFonts w:ascii="Times New Roman" w:eastAsia="Calibri" w:hAnsi="Times New Roman"/>
                <w:sz w:val="26"/>
                <w:szCs w:val="26"/>
                <w:lang w:val="vi-VN"/>
              </w:rPr>
              <w:t>6</w:t>
            </w:r>
          </w:p>
        </w:tc>
        <w:tc>
          <w:tcPr>
            <w:tcW w:w="1080" w:type="dxa"/>
          </w:tcPr>
          <w:p w:rsidR="00FA6E6F" w:rsidRPr="00D61D3C" w:rsidRDefault="00E54CCA" w:rsidP="00994B13">
            <w:pPr>
              <w:spacing w:before="40" w:after="40"/>
              <w:jc w:val="center"/>
              <w:rPr>
                <w:rFonts w:ascii="Times New Roman" w:eastAsia="Calibri" w:hAnsi="Times New Roman"/>
                <w:b/>
                <w:sz w:val="26"/>
                <w:szCs w:val="26"/>
                <w:lang w:val="vi-VN"/>
              </w:rPr>
            </w:pPr>
            <w:r w:rsidRPr="00D61D3C">
              <w:rPr>
                <w:rFonts w:ascii="Times New Roman" w:eastAsia="Calibri" w:hAnsi="Times New Roman"/>
                <w:b/>
                <w:sz w:val="26"/>
                <w:szCs w:val="26"/>
                <w:lang w:val="vi-VN"/>
              </w:rPr>
              <w:t>3,3</w:t>
            </w:r>
          </w:p>
        </w:tc>
        <w:tc>
          <w:tcPr>
            <w:tcW w:w="7920" w:type="dxa"/>
          </w:tcPr>
          <w:p w:rsidR="00A1006C" w:rsidRPr="00D61D3C" w:rsidRDefault="00A1006C" w:rsidP="00A1006C">
            <w:pPr>
              <w:spacing w:line="252" w:lineRule="auto"/>
              <w:jc w:val="both"/>
              <w:rPr>
                <w:rFonts w:ascii="Times New Roman" w:eastAsia="Times New Roman" w:hAnsi="Times New Roman"/>
                <w:iCs/>
                <w:sz w:val="26"/>
                <w:szCs w:val="26"/>
                <w:lang w:val="vi-VN"/>
              </w:rPr>
            </w:pPr>
            <w:r w:rsidRPr="00D61D3C">
              <w:rPr>
                <w:rFonts w:ascii="Times New Roman" w:eastAsia="Times New Roman" w:hAnsi="Times New Roman"/>
                <w:iCs/>
                <w:sz w:val="26"/>
                <w:szCs w:val="26"/>
                <w:lang w:val="vi-VN"/>
              </w:rPr>
              <w:t xml:space="preserve"> Trị giá xuất khẩu: 730,2 – 358,9 = 371,3 tỉ USD, </w:t>
            </w:r>
          </w:p>
          <w:p w:rsidR="00A1006C" w:rsidRPr="00D61D3C" w:rsidRDefault="00A1006C" w:rsidP="00A1006C">
            <w:pPr>
              <w:spacing w:line="252" w:lineRule="auto"/>
              <w:jc w:val="both"/>
              <w:rPr>
                <w:rFonts w:ascii="Times New Roman" w:eastAsia="Times New Roman" w:hAnsi="Times New Roman"/>
                <w:iCs/>
                <w:sz w:val="26"/>
                <w:szCs w:val="26"/>
                <w:lang w:val="vi-VN"/>
              </w:rPr>
            </w:pPr>
            <w:r w:rsidRPr="00D61D3C">
              <w:rPr>
                <w:rFonts w:ascii="Times New Roman" w:eastAsia="Times New Roman" w:hAnsi="Times New Roman"/>
                <w:iCs/>
                <w:sz w:val="26"/>
                <w:szCs w:val="26"/>
                <w:lang w:val="vi-VN"/>
              </w:rPr>
              <w:t>Cán cân XNK: 371,3 – 358,9 = 12,4 tỉ USD</w:t>
            </w:r>
          </w:p>
          <w:p w:rsidR="00A1006C" w:rsidRPr="00D61D3C" w:rsidRDefault="00A1006C" w:rsidP="00A1006C">
            <w:pPr>
              <w:spacing w:line="252" w:lineRule="auto"/>
              <w:jc w:val="both"/>
              <w:rPr>
                <w:rFonts w:ascii="Times New Roman" w:eastAsia="Times New Roman" w:hAnsi="Times New Roman"/>
                <w:iCs/>
                <w:sz w:val="26"/>
                <w:szCs w:val="26"/>
                <w:lang w:val="vi-VN"/>
              </w:rPr>
            </w:pPr>
            <w:r w:rsidRPr="00D61D3C">
              <w:rPr>
                <w:rFonts w:ascii="Times New Roman" w:eastAsia="Times New Roman" w:hAnsi="Times New Roman"/>
                <w:iCs/>
                <w:sz w:val="26"/>
                <w:szCs w:val="26"/>
                <w:lang w:val="vi-VN"/>
              </w:rPr>
              <w:t>Tỉ lệ xuất siêu: 12,4/ 371,3 x 100% = 3,3%)</w:t>
            </w:r>
          </w:p>
          <w:p w:rsidR="00FA6E6F" w:rsidRPr="00D61D3C" w:rsidRDefault="00FA6E6F" w:rsidP="00994B13">
            <w:pPr>
              <w:spacing w:before="40" w:after="40"/>
              <w:rPr>
                <w:rFonts w:ascii="Times New Roman" w:eastAsia="Calibri" w:hAnsi="Times New Roman"/>
                <w:sz w:val="26"/>
                <w:szCs w:val="26"/>
                <w:lang w:val="vi-VN"/>
              </w:rPr>
            </w:pPr>
          </w:p>
        </w:tc>
      </w:tr>
    </w:tbl>
    <w:p w:rsidR="00FA6E6F" w:rsidRPr="00D61D3C" w:rsidRDefault="00FA6E6F" w:rsidP="00FA6E6F">
      <w:pPr>
        <w:spacing w:before="40" w:after="40" w:line="240" w:lineRule="auto"/>
        <w:jc w:val="center"/>
        <w:rPr>
          <w:rFonts w:ascii="Times New Roman" w:eastAsia="Calibri" w:hAnsi="Times New Roman"/>
          <w:b/>
          <w:sz w:val="26"/>
          <w:szCs w:val="26"/>
        </w:rPr>
      </w:pPr>
    </w:p>
    <w:p w:rsidR="00FA6E6F" w:rsidRPr="00D61D3C" w:rsidRDefault="00FA6E6F" w:rsidP="00FA6E6F">
      <w:pPr>
        <w:spacing w:after="0" w:line="240" w:lineRule="auto"/>
        <w:rPr>
          <w:rFonts w:ascii="Times New Roman" w:eastAsiaTheme="minorHAnsi" w:hAnsi="Times New Roman"/>
          <w:sz w:val="26"/>
          <w:szCs w:val="26"/>
        </w:rPr>
      </w:pPr>
      <w:r w:rsidRPr="00D61D3C">
        <w:rPr>
          <w:rFonts w:ascii="Times New Roman" w:eastAsia="Calibri" w:hAnsi="Times New Roman"/>
          <w:b/>
          <w:sz w:val="26"/>
          <w:szCs w:val="26"/>
        </w:rPr>
        <w:t>------------------------------------------ Hết-------------</w:t>
      </w:r>
    </w:p>
    <w:p w:rsidR="00FA6E6F" w:rsidRPr="00D61D3C" w:rsidRDefault="00FA6E6F" w:rsidP="00FA6E6F">
      <w:pPr>
        <w:rPr>
          <w:rFonts w:ascii="Times New Roman" w:eastAsiaTheme="minorHAnsi" w:hAnsi="Times New Roman" w:cstheme="minorBidi"/>
          <w:sz w:val="26"/>
          <w:szCs w:val="26"/>
        </w:rPr>
      </w:pPr>
    </w:p>
    <w:p w:rsidR="00FA6E6F" w:rsidRPr="00D61D3C" w:rsidRDefault="00FA6E6F" w:rsidP="00FA6E6F">
      <w:pPr>
        <w:rPr>
          <w:sz w:val="26"/>
          <w:szCs w:val="26"/>
        </w:rPr>
      </w:pPr>
    </w:p>
    <w:p w:rsidR="00FA6E6F" w:rsidRPr="00D61D3C" w:rsidRDefault="00FA6E6F">
      <w:pPr>
        <w:rPr>
          <w:sz w:val="26"/>
          <w:szCs w:val="26"/>
        </w:rPr>
      </w:pPr>
    </w:p>
    <w:sectPr w:rsidR="00FA6E6F" w:rsidRPr="00D61D3C" w:rsidSect="00BF7E23">
      <w:footerReference w:type="default" r:id="rId7"/>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A79" w:rsidRDefault="00EE5A79" w:rsidP="00BF7E23">
      <w:pPr>
        <w:spacing w:after="0" w:line="240" w:lineRule="auto"/>
      </w:pPr>
      <w:r>
        <w:separator/>
      </w:r>
    </w:p>
  </w:endnote>
  <w:endnote w:type="continuationSeparator" w:id="0">
    <w:p w:rsidR="00EE5A79" w:rsidRDefault="00EE5A79" w:rsidP="00BF7E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3032614"/>
      <w:docPartObj>
        <w:docPartGallery w:val="Page Numbers (Bottom of Page)"/>
        <w:docPartUnique/>
      </w:docPartObj>
    </w:sdtPr>
    <w:sdtEndPr>
      <w:rPr>
        <w:noProof/>
      </w:rPr>
    </w:sdtEndPr>
    <w:sdtContent>
      <w:p w:rsidR="00BF7E23" w:rsidRDefault="00BF7E23">
        <w:pPr>
          <w:pStyle w:val="Footer"/>
          <w:jc w:val="right"/>
        </w:pPr>
        <w:r>
          <w:fldChar w:fldCharType="begin"/>
        </w:r>
        <w:r>
          <w:instrText xml:space="preserve"> PAGE   \* MERGEFORMAT </w:instrText>
        </w:r>
        <w:r>
          <w:fldChar w:fldCharType="separate"/>
        </w:r>
        <w:r w:rsidR="006D3305">
          <w:rPr>
            <w:noProof/>
          </w:rPr>
          <w:t>1</w:t>
        </w:r>
        <w:r>
          <w:rPr>
            <w:noProof/>
          </w:rPr>
          <w:fldChar w:fldCharType="end"/>
        </w:r>
      </w:p>
    </w:sdtContent>
  </w:sdt>
  <w:p w:rsidR="00BF7E23" w:rsidRDefault="00BF7E2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A79" w:rsidRDefault="00EE5A79" w:rsidP="00BF7E23">
      <w:pPr>
        <w:spacing w:after="0" w:line="240" w:lineRule="auto"/>
      </w:pPr>
      <w:r>
        <w:separator/>
      </w:r>
    </w:p>
  </w:footnote>
  <w:footnote w:type="continuationSeparator" w:id="0">
    <w:p w:rsidR="00EE5A79" w:rsidRDefault="00EE5A79" w:rsidP="00BF7E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B1F3F"/>
    <w:multiLevelType w:val="hybridMultilevel"/>
    <w:tmpl w:val="ED02F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CC56B9"/>
    <w:multiLevelType w:val="hybridMultilevel"/>
    <w:tmpl w:val="2CC27B0E"/>
    <w:lvl w:ilvl="0" w:tplc="12F4728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E6F"/>
    <w:rsid w:val="00013919"/>
    <w:rsid w:val="00133E8E"/>
    <w:rsid w:val="00172160"/>
    <w:rsid w:val="00296706"/>
    <w:rsid w:val="002C6681"/>
    <w:rsid w:val="00331BDF"/>
    <w:rsid w:val="00463765"/>
    <w:rsid w:val="00467C9A"/>
    <w:rsid w:val="004E36B8"/>
    <w:rsid w:val="005B1967"/>
    <w:rsid w:val="006C43DE"/>
    <w:rsid w:val="006D3305"/>
    <w:rsid w:val="00734A11"/>
    <w:rsid w:val="00882CEF"/>
    <w:rsid w:val="008834FC"/>
    <w:rsid w:val="008A55AC"/>
    <w:rsid w:val="00927DDA"/>
    <w:rsid w:val="00932560"/>
    <w:rsid w:val="00961281"/>
    <w:rsid w:val="0098371E"/>
    <w:rsid w:val="00A1006C"/>
    <w:rsid w:val="00A725D3"/>
    <w:rsid w:val="00AB1977"/>
    <w:rsid w:val="00AB2B2F"/>
    <w:rsid w:val="00B326CA"/>
    <w:rsid w:val="00B33277"/>
    <w:rsid w:val="00B41823"/>
    <w:rsid w:val="00BF7E23"/>
    <w:rsid w:val="00C048BC"/>
    <w:rsid w:val="00C222AB"/>
    <w:rsid w:val="00C35700"/>
    <w:rsid w:val="00C828D5"/>
    <w:rsid w:val="00C903E7"/>
    <w:rsid w:val="00CC183F"/>
    <w:rsid w:val="00D55373"/>
    <w:rsid w:val="00D61D3C"/>
    <w:rsid w:val="00DA6AB1"/>
    <w:rsid w:val="00DC397E"/>
    <w:rsid w:val="00E54CCA"/>
    <w:rsid w:val="00E56A20"/>
    <w:rsid w:val="00E74374"/>
    <w:rsid w:val="00EA2438"/>
    <w:rsid w:val="00EE5A79"/>
    <w:rsid w:val="00EF4F00"/>
    <w:rsid w:val="00F10074"/>
    <w:rsid w:val="00F17BC0"/>
    <w:rsid w:val="00F56586"/>
    <w:rsid w:val="00F70D5E"/>
    <w:rsid w:val="00F93084"/>
    <w:rsid w:val="00FA6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58477"/>
  <w15:chartTrackingRefBased/>
  <w15:docId w15:val="{628FB18F-504A-409F-A1A5-32FFF6CB2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E6F"/>
    <w:rPr>
      <w:rFonts w:ascii="Arial" w:eastAsia="Arial"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uiPriority w:val="59"/>
    <w:rsid w:val="00FA6E6F"/>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A6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7BC0"/>
    <w:pPr>
      <w:ind w:left="720"/>
      <w:contextualSpacing/>
    </w:pPr>
    <w:rPr>
      <w:rFonts w:asciiTheme="minorHAnsi" w:eastAsiaTheme="minorHAnsi" w:hAnsiTheme="minorHAnsi" w:cstheme="minorBidi"/>
    </w:rPr>
  </w:style>
  <w:style w:type="paragraph" w:styleId="Header">
    <w:name w:val="header"/>
    <w:basedOn w:val="Normal"/>
    <w:link w:val="HeaderChar"/>
    <w:uiPriority w:val="99"/>
    <w:unhideWhenUsed/>
    <w:rsid w:val="00BF7E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7E23"/>
    <w:rPr>
      <w:rFonts w:ascii="Arial" w:eastAsia="Arial" w:hAnsi="Arial" w:cs="Times New Roman"/>
    </w:rPr>
  </w:style>
  <w:style w:type="paragraph" w:styleId="Footer">
    <w:name w:val="footer"/>
    <w:basedOn w:val="Normal"/>
    <w:link w:val="FooterChar"/>
    <w:uiPriority w:val="99"/>
    <w:unhideWhenUsed/>
    <w:rsid w:val="00BF7E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7E23"/>
    <w:rPr>
      <w:rFonts w:ascii="Arial" w:eastAsia="Arial" w:hAnsi="Arial" w:cs="Times New Roman"/>
    </w:rPr>
  </w:style>
  <w:style w:type="paragraph" w:styleId="BalloonText">
    <w:name w:val="Balloon Text"/>
    <w:basedOn w:val="Normal"/>
    <w:link w:val="BalloonTextChar"/>
    <w:uiPriority w:val="99"/>
    <w:semiHidden/>
    <w:unhideWhenUsed/>
    <w:rsid w:val="008834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34FC"/>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6</Pages>
  <Words>1424</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40</cp:revision>
  <cp:lastPrinted>2025-10-15T00:44:00Z</cp:lastPrinted>
  <dcterms:created xsi:type="dcterms:W3CDTF">2025-10-09T08:38:00Z</dcterms:created>
  <dcterms:modified xsi:type="dcterms:W3CDTF">2025-10-19T08:46:00Z</dcterms:modified>
</cp:coreProperties>
</file>